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D5624" w14:textId="6E7E5B5C" w:rsidR="00B26884" w:rsidRDefault="00B26884" w:rsidP="00E140BE">
      <w:pPr>
        <w:jc w:val="both"/>
      </w:pPr>
      <w:r w:rsidRPr="00AB56AB">
        <w:rPr>
          <w:noProof/>
          <w:lang w:val="es-MX" w:eastAsia="es-MX"/>
        </w:rPr>
        <w:drawing>
          <wp:anchor distT="0" distB="0" distL="114300" distR="114300" simplePos="0" relativeHeight="251659264" behindDoc="1" locked="0" layoutInCell="1" allowOverlap="1" wp14:anchorId="0A0AF73F" wp14:editId="61BBD3AC">
            <wp:simplePos x="0" y="0"/>
            <wp:positionH relativeFrom="column">
              <wp:posOffset>1377315</wp:posOffset>
            </wp:positionH>
            <wp:positionV relativeFrom="paragraph">
              <wp:posOffset>-128270</wp:posOffset>
            </wp:positionV>
            <wp:extent cx="2987040" cy="1133475"/>
            <wp:effectExtent l="19050" t="0" r="3810" b="0"/>
            <wp:wrapTight wrapText="bothSides">
              <wp:wrapPolygon edited="0">
                <wp:start x="-138" y="0"/>
                <wp:lineTo x="-138" y="21418"/>
                <wp:lineTo x="21628" y="21418"/>
                <wp:lineTo x="21628" y="0"/>
                <wp:lineTo x="-138" y="0"/>
              </wp:wrapPolygon>
            </wp:wrapTight>
            <wp:docPr id="1" name="Imagen 2" descr="Logo HMT 2023 con fe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HMT 2023 con fecha"/>
                    <pic:cNvPicPr>
                      <a:picLocks noChangeAspect="1" noChangeArrowheads="1"/>
                    </pic:cNvPicPr>
                  </pic:nvPicPr>
                  <pic:blipFill>
                    <a:blip r:embed="rId8" cstate="print"/>
                    <a:srcRect/>
                    <a:stretch>
                      <a:fillRect/>
                    </a:stretch>
                  </pic:blipFill>
                  <pic:spPr bwMode="auto">
                    <a:xfrm>
                      <a:off x="0" y="0"/>
                      <a:ext cx="2987040" cy="1133475"/>
                    </a:xfrm>
                    <a:prstGeom prst="rect">
                      <a:avLst/>
                    </a:prstGeom>
                    <a:noFill/>
                    <a:ln w="9525">
                      <a:noFill/>
                      <a:miter lim="800000"/>
                      <a:headEnd/>
                      <a:tailEnd/>
                    </a:ln>
                  </pic:spPr>
                </pic:pic>
              </a:graphicData>
            </a:graphic>
          </wp:anchor>
        </w:drawing>
      </w:r>
    </w:p>
    <w:p w14:paraId="0083BF27" w14:textId="77777777" w:rsidR="00BA6DE5" w:rsidRPr="00AB56AB" w:rsidRDefault="00BA6DE5" w:rsidP="00E140BE">
      <w:pPr>
        <w:jc w:val="both"/>
      </w:pPr>
    </w:p>
    <w:p w14:paraId="5CFE4B3D" w14:textId="77777777" w:rsidR="00B26884" w:rsidRPr="00AB56AB" w:rsidRDefault="00B26884" w:rsidP="00E140BE">
      <w:pPr>
        <w:jc w:val="both"/>
      </w:pPr>
    </w:p>
    <w:p w14:paraId="22994ACA" w14:textId="77777777" w:rsidR="00B26884" w:rsidRPr="00AB56AB" w:rsidRDefault="00B26884" w:rsidP="00E140BE">
      <w:pPr>
        <w:jc w:val="both"/>
      </w:pPr>
    </w:p>
    <w:p w14:paraId="49F3F7C6" w14:textId="77777777" w:rsidR="00BA6DE5" w:rsidRDefault="00BA6DE5" w:rsidP="00E140BE">
      <w:pPr>
        <w:jc w:val="both"/>
        <w:rPr>
          <w:bCs/>
        </w:rPr>
      </w:pPr>
    </w:p>
    <w:p w14:paraId="67CA8DC1" w14:textId="02747D34" w:rsidR="0068376C" w:rsidRPr="00BA6DE5" w:rsidRDefault="00AD0B3E" w:rsidP="00E140BE">
      <w:pPr>
        <w:jc w:val="both"/>
      </w:pPr>
      <w:r w:rsidRPr="00990EE6">
        <w:rPr>
          <w:b/>
        </w:rPr>
        <w:t>Título</w:t>
      </w:r>
      <w:r w:rsidR="00BA6DE5" w:rsidRPr="00990EE6">
        <w:rPr>
          <w:b/>
        </w:rPr>
        <w:t>:</w:t>
      </w:r>
      <w:r w:rsidR="00BA6DE5">
        <w:rPr>
          <w:bCs/>
        </w:rPr>
        <w:t xml:space="preserve"> </w:t>
      </w:r>
      <w:r w:rsidR="00BA6DE5" w:rsidRPr="00BA6DE5">
        <w:t>Calidad de vida relacionada con la salud en niños hemofílicos: construcción y validación de un cuestionario</w:t>
      </w:r>
    </w:p>
    <w:p w14:paraId="102FE3E1" w14:textId="0C9F7C24" w:rsidR="00AD0B3E" w:rsidRPr="00990EE6" w:rsidRDefault="00AD0B3E" w:rsidP="00E140BE">
      <w:pPr>
        <w:jc w:val="both"/>
        <w:rPr>
          <w:b/>
        </w:rPr>
      </w:pPr>
      <w:r w:rsidRPr="00990EE6">
        <w:rPr>
          <w:b/>
        </w:rPr>
        <w:t>Autores</w:t>
      </w:r>
    </w:p>
    <w:p w14:paraId="1A9AB4EA" w14:textId="51BF8564" w:rsidR="00BA6DE5" w:rsidRPr="00BA6DE5" w:rsidRDefault="00BA6DE5" w:rsidP="00E140BE">
      <w:pPr>
        <w:jc w:val="both"/>
      </w:pPr>
      <w:r w:rsidRPr="00BA6DE5">
        <w:t>Raúl Martínez Triana</w:t>
      </w:r>
      <w:r w:rsidRPr="00BA6DE5">
        <w:t xml:space="preserve"> (</w:t>
      </w:r>
      <w:r w:rsidRPr="00BA6DE5">
        <w:t>raul.martinez@infomed.sld.cu</w:t>
      </w:r>
      <w:r w:rsidRPr="00BA6DE5">
        <w:t>)</w:t>
      </w:r>
    </w:p>
    <w:p w14:paraId="6A1DB5B1" w14:textId="4D264F5D" w:rsidR="00BA6DE5" w:rsidRPr="00BA6DE5" w:rsidRDefault="00BA6DE5" w:rsidP="00E140BE">
      <w:pPr>
        <w:jc w:val="both"/>
      </w:pPr>
      <w:r w:rsidRPr="00BA6DE5">
        <w:t>Ailyn García Hernández</w:t>
      </w:r>
    </w:p>
    <w:p w14:paraId="10D02F28" w14:textId="65BDEBB4" w:rsidR="00BA6DE5" w:rsidRPr="00BA6DE5" w:rsidRDefault="00BA6DE5" w:rsidP="00E140BE">
      <w:pPr>
        <w:jc w:val="both"/>
      </w:pPr>
      <w:r w:rsidRPr="00BA6DE5">
        <w:t>Patricia Zaneti Díaz</w:t>
      </w:r>
    </w:p>
    <w:p w14:paraId="1DADBB92" w14:textId="42085273" w:rsidR="00BA6DE5" w:rsidRPr="00BA6DE5" w:rsidRDefault="00BA6DE5" w:rsidP="00E140BE">
      <w:pPr>
        <w:jc w:val="both"/>
      </w:pPr>
      <w:r w:rsidRPr="00BA6DE5">
        <w:t xml:space="preserve">Teresita Machado Almeida </w:t>
      </w:r>
    </w:p>
    <w:p w14:paraId="2D017FB2" w14:textId="7094FFC1" w:rsidR="00BA6DE5" w:rsidRPr="00BA6DE5" w:rsidRDefault="00BA6DE5" w:rsidP="00E140BE">
      <w:pPr>
        <w:jc w:val="both"/>
      </w:pPr>
      <w:r w:rsidRPr="00BA6DE5">
        <w:t>Dunia Castillo González</w:t>
      </w:r>
      <w:r>
        <w:t xml:space="preserve"> (duniacg@infomed.sld.cu)</w:t>
      </w:r>
    </w:p>
    <w:p w14:paraId="154EED02" w14:textId="706E2052" w:rsidR="00BA6DE5" w:rsidRPr="00990EE6" w:rsidRDefault="00BA6DE5" w:rsidP="00E140BE">
      <w:pPr>
        <w:jc w:val="both"/>
        <w:rPr>
          <w:b/>
        </w:rPr>
      </w:pPr>
      <w:r w:rsidRPr="00990EE6">
        <w:rPr>
          <w:b/>
        </w:rPr>
        <w:t>Instituci</w:t>
      </w:r>
      <w:r w:rsidR="00990EE6">
        <w:rPr>
          <w:b/>
        </w:rPr>
        <w:t>ón</w:t>
      </w:r>
    </w:p>
    <w:p w14:paraId="2D8C9739" w14:textId="3C6405F1" w:rsidR="00BA6DE5" w:rsidRPr="00BA6DE5" w:rsidRDefault="00BA6DE5" w:rsidP="00E140BE">
      <w:pPr>
        <w:jc w:val="both"/>
        <w:rPr>
          <w:bCs/>
        </w:rPr>
      </w:pPr>
      <w:r w:rsidRPr="00BA6DE5">
        <w:t>Instituto de Hematología e Inmunología. La Habana, Cuba</w:t>
      </w:r>
    </w:p>
    <w:p w14:paraId="1BCEFC77" w14:textId="67B3096E" w:rsidR="00D640C1" w:rsidRPr="00990EE6" w:rsidRDefault="00D640C1" w:rsidP="00E140BE">
      <w:pPr>
        <w:jc w:val="both"/>
        <w:rPr>
          <w:b/>
        </w:rPr>
      </w:pPr>
      <w:r w:rsidRPr="00990EE6">
        <w:rPr>
          <w:b/>
        </w:rPr>
        <w:t>Resumen</w:t>
      </w:r>
    </w:p>
    <w:p w14:paraId="355E9628" w14:textId="77777777" w:rsidR="00BA6DE5" w:rsidRPr="00BA6DE5" w:rsidRDefault="00BA6DE5" w:rsidP="00E140BE">
      <w:pPr>
        <w:jc w:val="both"/>
      </w:pPr>
      <w:r w:rsidRPr="00990EE6">
        <w:rPr>
          <w:b/>
        </w:rPr>
        <w:t>Introducción:</w:t>
      </w:r>
      <w:r w:rsidRPr="00BA6DE5">
        <w:rPr>
          <w:bCs/>
        </w:rPr>
        <w:t xml:space="preserve"> </w:t>
      </w:r>
      <w:r w:rsidRPr="00BA6DE5">
        <w:t>La hemofilia es una enfermedad hemorrágica crónica y hereditaria que influye desfavorablemente en el desarrollo biopsicosocial. El estudio periódico de la calidad de vida relacionada con la salud es un indicador útil en los pacientes pediátricos que padecen este trastorno.</w:t>
      </w:r>
    </w:p>
    <w:p w14:paraId="08B3406C" w14:textId="77777777" w:rsidR="00BA6DE5" w:rsidRPr="00BA6DE5" w:rsidRDefault="00BA6DE5" w:rsidP="00E140BE">
      <w:pPr>
        <w:jc w:val="both"/>
      </w:pPr>
      <w:r w:rsidRPr="00990EE6">
        <w:rPr>
          <w:b/>
        </w:rPr>
        <w:t>Objetivo</w:t>
      </w:r>
      <w:r w:rsidRPr="00BA6DE5">
        <w:rPr>
          <w:bCs/>
        </w:rPr>
        <w:t xml:space="preserve">: </w:t>
      </w:r>
      <w:r w:rsidRPr="00BA6DE5">
        <w:t>Desarrollar y validar un cuestionario específico breve para el monitoreo de la calidad de vida en niños hemofílicos.</w:t>
      </w:r>
    </w:p>
    <w:p w14:paraId="5FBB1213" w14:textId="77777777" w:rsidR="00BA6DE5" w:rsidRPr="00BA6DE5" w:rsidRDefault="00BA6DE5" w:rsidP="00E140BE">
      <w:pPr>
        <w:jc w:val="both"/>
        <w:rPr>
          <w:bCs/>
        </w:rPr>
      </w:pPr>
      <w:r w:rsidRPr="00990EE6">
        <w:rPr>
          <w:b/>
        </w:rPr>
        <w:t>Métodos:</w:t>
      </w:r>
      <w:r w:rsidRPr="00BA6DE5">
        <w:rPr>
          <w:bCs/>
        </w:rPr>
        <w:t xml:space="preserve"> </w:t>
      </w:r>
      <w:r w:rsidRPr="00BA6DE5">
        <w:t>Se trabajó en tres fases: creación de preguntas, estudio piloto y estudio de campo. La versión preliminar estuvo formada por 24 preguntas tipo Likert adecuadas para niños y para padres. De un primer análisis se obtuvo una segunda versión con 22 preguntas la cual se aplicó a 38 pacientes, con una edad promedio de 11,7 años.</w:t>
      </w:r>
    </w:p>
    <w:p w14:paraId="26B14E80" w14:textId="77777777" w:rsidR="00BA6DE5" w:rsidRPr="00BA6DE5" w:rsidRDefault="00BA6DE5" w:rsidP="00E140BE">
      <w:pPr>
        <w:jc w:val="both"/>
      </w:pPr>
      <w:r w:rsidRPr="00990EE6">
        <w:rPr>
          <w:b/>
        </w:rPr>
        <w:t>Resultados:</w:t>
      </w:r>
      <w:r w:rsidRPr="00BA6DE5">
        <w:rPr>
          <w:bCs/>
        </w:rPr>
        <w:t xml:space="preserve"> </w:t>
      </w:r>
      <w:r w:rsidRPr="00BA6DE5">
        <w:t>Se determinó la confiabilidad por la consistencia interna de cada modelo, según el índice alfa de Cronbach, en niños (área física= 0,81, área emocional= 0,59, área psicosocial= 0,71) y en padres (área física= 0,88, área emocional= 0,87 y área psicosocial= 0,90). Se obtuvo un fuerte criterio de validez convergente con el cuestionario genérico Inventario de calidad de vida pediátrica (</w:t>
      </w:r>
      <w:proofErr w:type="spellStart"/>
      <w:r w:rsidRPr="00BA6DE5">
        <w:t>PedsQL</w:t>
      </w:r>
      <w:proofErr w:type="spellEnd"/>
      <w:r w:rsidRPr="00BA6DE5">
        <w:t>) en todas las subescalas, tanto de los niños 0,05). Se alcanzó validez discriminante en los padres para la variable gravedad de la enfermedad y para ambos en cuanto a las limitaciones ortopédicas (p&lt; 0,05).</w:t>
      </w:r>
    </w:p>
    <w:p w14:paraId="7B1D580B" w14:textId="77777777" w:rsidR="00BA6DE5" w:rsidRPr="00BA6DE5" w:rsidRDefault="00BA6DE5" w:rsidP="00E140BE">
      <w:pPr>
        <w:jc w:val="both"/>
      </w:pPr>
      <w:r w:rsidRPr="00990EE6">
        <w:rPr>
          <w:b/>
        </w:rPr>
        <w:t>Conclusiones</w:t>
      </w:r>
      <w:r w:rsidRPr="00BA6DE5">
        <w:rPr>
          <w:bCs/>
        </w:rPr>
        <w:t xml:space="preserve">: </w:t>
      </w:r>
      <w:r w:rsidRPr="00BA6DE5">
        <w:t>El cuestionario mostró cualidades psicométricas satisfactorias y diferenció acertadamente las afectaciones físicas, emocionales y de ajuste social. La versión obtenida se considera como la definitiva.</w:t>
      </w:r>
    </w:p>
    <w:p w14:paraId="6D9BC928" w14:textId="2FC78C24" w:rsidR="00BA6DE5" w:rsidRPr="00BA6DE5" w:rsidRDefault="00BA6DE5" w:rsidP="00E140BE">
      <w:pPr>
        <w:jc w:val="both"/>
      </w:pPr>
      <w:r w:rsidRPr="00BA6DE5">
        <w:rPr>
          <w:bCs/>
        </w:rPr>
        <w:t xml:space="preserve">Palabras clave: </w:t>
      </w:r>
      <w:r w:rsidRPr="00BA6DE5">
        <w:t>hemofilia; calidad de vida relacionada con la salud; cuestionario.</w:t>
      </w:r>
    </w:p>
    <w:p w14:paraId="28C84197" w14:textId="77777777" w:rsidR="00990EE6" w:rsidRDefault="00990EE6" w:rsidP="00E140BE">
      <w:pPr>
        <w:jc w:val="both"/>
        <w:rPr>
          <w:b/>
        </w:rPr>
      </w:pPr>
    </w:p>
    <w:p w14:paraId="1567CFF9" w14:textId="77777777" w:rsidR="00990EE6" w:rsidRDefault="00990EE6" w:rsidP="00E140BE">
      <w:pPr>
        <w:jc w:val="both"/>
        <w:rPr>
          <w:b/>
        </w:rPr>
      </w:pPr>
    </w:p>
    <w:p w14:paraId="0BF185C2" w14:textId="25890A95" w:rsidR="00E51946" w:rsidRPr="00990EE6" w:rsidRDefault="00E51946" w:rsidP="00E140BE">
      <w:pPr>
        <w:jc w:val="both"/>
        <w:rPr>
          <w:b/>
        </w:rPr>
      </w:pPr>
      <w:r w:rsidRPr="00990EE6">
        <w:rPr>
          <w:b/>
        </w:rPr>
        <w:lastRenderedPageBreak/>
        <w:t>Introducción</w:t>
      </w:r>
    </w:p>
    <w:p w14:paraId="3F821CF4" w14:textId="3BFAC829" w:rsidR="00144F26" w:rsidRPr="00144F26" w:rsidRDefault="00144F26" w:rsidP="00E140BE">
      <w:pPr>
        <w:jc w:val="both"/>
        <w:rPr>
          <w:vertAlign w:val="superscript"/>
        </w:rPr>
      </w:pPr>
      <w:r w:rsidRPr="00144F26">
        <w:t>La</w:t>
      </w:r>
      <w:r w:rsidRPr="00144F26">
        <w:rPr>
          <w:spacing w:val="1"/>
        </w:rPr>
        <w:t xml:space="preserve"> </w:t>
      </w:r>
      <w:r w:rsidRPr="00144F26">
        <w:t>hemofilia</w:t>
      </w:r>
      <w:r w:rsidRPr="00144F26">
        <w:rPr>
          <w:spacing w:val="1"/>
        </w:rPr>
        <w:t xml:space="preserve"> </w:t>
      </w:r>
      <w:r w:rsidRPr="00144F26">
        <w:t>se</w:t>
      </w:r>
      <w:r w:rsidRPr="00144F26">
        <w:rPr>
          <w:spacing w:val="1"/>
        </w:rPr>
        <w:t xml:space="preserve"> </w:t>
      </w:r>
      <w:r w:rsidRPr="00144F26">
        <w:t>caracteriza</w:t>
      </w:r>
      <w:r w:rsidRPr="00144F26">
        <w:rPr>
          <w:spacing w:val="1"/>
        </w:rPr>
        <w:t xml:space="preserve"> </w:t>
      </w:r>
      <w:r w:rsidRPr="00144F26">
        <w:t>por</w:t>
      </w:r>
      <w:r w:rsidRPr="00144F26">
        <w:rPr>
          <w:spacing w:val="1"/>
        </w:rPr>
        <w:t xml:space="preserve"> </w:t>
      </w:r>
      <w:r w:rsidRPr="00144F26">
        <w:t>sangra</w:t>
      </w:r>
      <w:r w:rsidR="00990EE6">
        <w:t>dos</w:t>
      </w:r>
      <w:r w:rsidRPr="00144F26">
        <w:rPr>
          <w:spacing w:val="1"/>
        </w:rPr>
        <w:t xml:space="preserve"> </w:t>
      </w:r>
      <w:r w:rsidRPr="00144F26">
        <w:t>espontáneos</w:t>
      </w:r>
      <w:r w:rsidRPr="00144F26">
        <w:rPr>
          <w:spacing w:val="1"/>
        </w:rPr>
        <w:t xml:space="preserve"> </w:t>
      </w:r>
      <w:r w:rsidRPr="00144F26">
        <w:t>y</w:t>
      </w:r>
      <w:r w:rsidRPr="00144F26">
        <w:rPr>
          <w:spacing w:val="1"/>
        </w:rPr>
        <w:t xml:space="preserve"> </w:t>
      </w:r>
      <w:r w:rsidRPr="00144F26">
        <w:t>postraumáticos</w:t>
      </w:r>
      <w:r w:rsidRPr="00144F26">
        <w:rPr>
          <w:spacing w:val="1"/>
        </w:rPr>
        <w:t xml:space="preserve"> </w:t>
      </w:r>
      <w:r w:rsidRPr="00144F26">
        <w:t>y,</w:t>
      </w:r>
      <w:r w:rsidRPr="00144F26">
        <w:rPr>
          <w:spacing w:val="1"/>
        </w:rPr>
        <w:t xml:space="preserve"> </w:t>
      </w:r>
      <w:r w:rsidRPr="00144F26">
        <w:t>complicaciones en las articulaciones y músculos que conducen a daños graves en estos, al</w:t>
      </w:r>
      <w:r w:rsidRPr="00144F26">
        <w:rPr>
          <w:spacing w:val="1"/>
        </w:rPr>
        <w:t xml:space="preserve"> </w:t>
      </w:r>
      <w:r w:rsidRPr="00144F26">
        <w:t>dolor</w:t>
      </w:r>
      <w:r w:rsidRPr="00144F26">
        <w:rPr>
          <w:spacing w:val="1"/>
        </w:rPr>
        <w:t xml:space="preserve"> </w:t>
      </w:r>
      <w:r w:rsidRPr="00144F26">
        <w:t>y</w:t>
      </w:r>
      <w:r w:rsidRPr="00144F26">
        <w:rPr>
          <w:spacing w:val="1"/>
        </w:rPr>
        <w:t xml:space="preserve"> </w:t>
      </w:r>
      <w:r w:rsidRPr="00144F26">
        <w:t>a</w:t>
      </w:r>
      <w:r w:rsidRPr="00144F26">
        <w:rPr>
          <w:spacing w:val="1"/>
        </w:rPr>
        <w:t xml:space="preserve"> </w:t>
      </w:r>
      <w:r w:rsidRPr="00144F26">
        <w:t>la</w:t>
      </w:r>
      <w:r w:rsidRPr="00144F26">
        <w:rPr>
          <w:spacing w:val="1"/>
        </w:rPr>
        <w:t xml:space="preserve"> </w:t>
      </w:r>
      <w:r w:rsidRPr="00144F26">
        <w:t>invalidez.</w:t>
      </w:r>
      <w:r w:rsidR="00990EE6">
        <w:t xml:space="preserve"> </w:t>
      </w:r>
      <w:proofErr w:type="gramStart"/>
      <w:r w:rsidRPr="00144F26">
        <w:rPr>
          <w:vertAlign w:val="superscript"/>
        </w:rPr>
        <w:t>(</w:t>
      </w:r>
      <w:proofErr w:type="gramEnd"/>
      <w:r w:rsidRPr="00144F26">
        <w:rPr>
          <w:vertAlign w:val="superscript"/>
        </w:rPr>
        <w:t>1)</w:t>
      </w:r>
      <w:r w:rsidRPr="00144F26">
        <w:rPr>
          <w:spacing w:val="1"/>
        </w:rPr>
        <w:t xml:space="preserve"> </w:t>
      </w:r>
      <w:r w:rsidRPr="00144F26">
        <w:t>Estas</w:t>
      </w:r>
      <w:r w:rsidRPr="00144F26">
        <w:rPr>
          <w:spacing w:val="1"/>
        </w:rPr>
        <w:t xml:space="preserve"> </w:t>
      </w:r>
      <w:r w:rsidRPr="00144F26">
        <w:t>dificultades,</w:t>
      </w:r>
      <w:r w:rsidRPr="00144F26">
        <w:rPr>
          <w:spacing w:val="1"/>
        </w:rPr>
        <w:t xml:space="preserve"> </w:t>
      </w:r>
      <w:r w:rsidRPr="00144F26">
        <w:t>frecuentemente</w:t>
      </w:r>
      <w:r w:rsidRPr="00144F26">
        <w:rPr>
          <w:spacing w:val="1"/>
        </w:rPr>
        <w:t xml:space="preserve"> </w:t>
      </w:r>
      <w:r w:rsidRPr="00144F26">
        <w:t>impredecibles,</w:t>
      </w:r>
      <w:r w:rsidRPr="00144F26">
        <w:rPr>
          <w:spacing w:val="1"/>
        </w:rPr>
        <w:t xml:space="preserve"> </w:t>
      </w:r>
      <w:r w:rsidRPr="00144F26">
        <w:t>provocan</w:t>
      </w:r>
      <w:r w:rsidRPr="00144F26">
        <w:rPr>
          <w:spacing w:val="1"/>
        </w:rPr>
        <w:t xml:space="preserve"> </w:t>
      </w:r>
      <w:r w:rsidRPr="00144F26">
        <w:t>afectaciones dramáticas en la vida cotidiana de los pacientes pediátricos y por ende en su</w:t>
      </w:r>
      <w:r w:rsidRPr="00144F26">
        <w:rPr>
          <w:spacing w:val="1"/>
        </w:rPr>
        <w:t xml:space="preserve"> </w:t>
      </w:r>
      <w:r w:rsidRPr="00144F26">
        <w:t>calidad de vida. Ejemplo de ello es el elevado índice de ausentismo de estos niños a la</w:t>
      </w:r>
      <w:r w:rsidRPr="00144F26">
        <w:rPr>
          <w:spacing w:val="1"/>
        </w:rPr>
        <w:t xml:space="preserve"> </w:t>
      </w:r>
      <w:r w:rsidRPr="00144F26">
        <w:t>escuela</w:t>
      </w:r>
      <w:r w:rsidRPr="00144F26">
        <w:rPr>
          <w:spacing w:val="-3"/>
        </w:rPr>
        <w:t xml:space="preserve"> </w:t>
      </w:r>
      <w:r w:rsidRPr="00144F26">
        <w:t>debido</w:t>
      </w:r>
      <w:r w:rsidRPr="00144F26">
        <w:rPr>
          <w:spacing w:val="-3"/>
        </w:rPr>
        <w:t xml:space="preserve"> </w:t>
      </w:r>
      <w:r w:rsidRPr="00144F26">
        <w:t>al</w:t>
      </w:r>
      <w:r w:rsidRPr="00144F26">
        <w:rPr>
          <w:spacing w:val="-1"/>
        </w:rPr>
        <w:t xml:space="preserve"> </w:t>
      </w:r>
      <w:r w:rsidRPr="00144F26">
        <w:t>dolor</w:t>
      </w:r>
      <w:r w:rsidRPr="00144F26">
        <w:rPr>
          <w:spacing w:val="-2"/>
        </w:rPr>
        <w:t xml:space="preserve"> </w:t>
      </w:r>
      <w:r w:rsidRPr="00144F26">
        <w:t>y</w:t>
      </w:r>
      <w:r w:rsidRPr="00144F26">
        <w:rPr>
          <w:spacing w:val="-4"/>
        </w:rPr>
        <w:t xml:space="preserve"> </w:t>
      </w:r>
      <w:r w:rsidRPr="00144F26">
        <w:t>hemorragias,</w:t>
      </w:r>
      <w:r w:rsidRPr="00144F26">
        <w:rPr>
          <w:spacing w:val="-1"/>
        </w:rPr>
        <w:t xml:space="preserve"> </w:t>
      </w:r>
      <w:r w:rsidRPr="00144F26">
        <w:t>lo</w:t>
      </w:r>
      <w:r w:rsidRPr="00144F26">
        <w:rPr>
          <w:spacing w:val="-2"/>
        </w:rPr>
        <w:t xml:space="preserve"> </w:t>
      </w:r>
      <w:r w:rsidRPr="00144F26">
        <w:t>que</w:t>
      </w:r>
      <w:r w:rsidRPr="00144F26">
        <w:rPr>
          <w:spacing w:val="-2"/>
        </w:rPr>
        <w:t xml:space="preserve"> </w:t>
      </w:r>
      <w:r w:rsidRPr="00144F26">
        <w:t>implica</w:t>
      </w:r>
      <w:r w:rsidRPr="00144F26">
        <w:rPr>
          <w:spacing w:val="-2"/>
        </w:rPr>
        <w:t xml:space="preserve"> </w:t>
      </w:r>
      <w:r w:rsidRPr="00144F26">
        <w:t>un</w:t>
      </w:r>
      <w:r w:rsidRPr="00144F26">
        <w:rPr>
          <w:spacing w:val="-4"/>
        </w:rPr>
        <w:t xml:space="preserve"> </w:t>
      </w:r>
      <w:r w:rsidRPr="00144F26">
        <w:t>rendimiento</w:t>
      </w:r>
      <w:r w:rsidRPr="00144F26">
        <w:rPr>
          <w:spacing w:val="-2"/>
        </w:rPr>
        <w:t xml:space="preserve"> </w:t>
      </w:r>
      <w:r w:rsidRPr="00144F26">
        <w:t>escolar</w:t>
      </w:r>
      <w:r w:rsidRPr="00144F26">
        <w:rPr>
          <w:spacing w:val="-2"/>
        </w:rPr>
        <w:t xml:space="preserve"> </w:t>
      </w:r>
      <w:r w:rsidRPr="00144F26">
        <w:t>generalmente</w:t>
      </w:r>
      <w:r w:rsidRPr="00144F26">
        <w:rPr>
          <w:spacing w:val="-58"/>
        </w:rPr>
        <w:t xml:space="preserve"> </w:t>
      </w:r>
      <w:r w:rsidRPr="00144F26">
        <w:t>irregular</w:t>
      </w:r>
      <w:r w:rsidRPr="00144F26">
        <w:rPr>
          <w:spacing w:val="-1"/>
        </w:rPr>
        <w:t xml:space="preserve"> </w:t>
      </w:r>
      <w:r w:rsidRPr="00144F26">
        <w:t>y pobre</w:t>
      </w:r>
      <w:r w:rsidRPr="00144F26">
        <w:rPr>
          <w:spacing w:val="-1"/>
        </w:rPr>
        <w:t xml:space="preserve"> </w:t>
      </w:r>
      <w:r w:rsidRPr="00144F26">
        <w:t>desarrollo de las</w:t>
      </w:r>
      <w:r w:rsidRPr="00144F26">
        <w:rPr>
          <w:spacing w:val="-1"/>
        </w:rPr>
        <w:t xml:space="preserve"> </w:t>
      </w:r>
      <w:r w:rsidRPr="00144F26">
        <w:t>relaciones</w:t>
      </w:r>
      <w:r w:rsidRPr="00144F26">
        <w:rPr>
          <w:spacing w:val="-1"/>
        </w:rPr>
        <w:t xml:space="preserve"> </w:t>
      </w:r>
      <w:r w:rsidRPr="00144F26">
        <w:t>interpersonales con</w:t>
      </w:r>
      <w:r w:rsidRPr="00144F26">
        <w:rPr>
          <w:spacing w:val="-1"/>
        </w:rPr>
        <w:t xml:space="preserve"> </w:t>
      </w:r>
      <w:r w:rsidRPr="00144F26">
        <w:t>sus coetáneos.</w:t>
      </w:r>
      <w:r w:rsidR="00990EE6">
        <w:t xml:space="preserve"> </w:t>
      </w:r>
      <w:proofErr w:type="gramStart"/>
      <w:r w:rsidRPr="00144F26">
        <w:rPr>
          <w:vertAlign w:val="superscript"/>
        </w:rPr>
        <w:t>(</w:t>
      </w:r>
      <w:proofErr w:type="gramEnd"/>
      <w:r w:rsidRPr="00144F26">
        <w:rPr>
          <w:vertAlign w:val="superscript"/>
        </w:rPr>
        <w:t>2,3)</w:t>
      </w:r>
    </w:p>
    <w:p w14:paraId="7D9D8432" w14:textId="1EDDA04B" w:rsidR="00144F26" w:rsidRPr="00144F26" w:rsidRDefault="00144F26" w:rsidP="00E140BE">
      <w:pPr>
        <w:jc w:val="both"/>
        <w:rPr>
          <w:vertAlign w:val="superscript"/>
        </w:rPr>
      </w:pPr>
      <w:r w:rsidRPr="00144F26">
        <w:t>Con</w:t>
      </w:r>
      <w:r w:rsidRPr="00144F26">
        <w:rPr>
          <w:spacing w:val="-8"/>
        </w:rPr>
        <w:t xml:space="preserve"> </w:t>
      </w:r>
      <w:r w:rsidRPr="00144F26">
        <w:t>el</w:t>
      </w:r>
      <w:r w:rsidRPr="00144F26">
        <w:rPr>
          <w:spacing w:val="-6"/>
        </w:rPr>
        <w:t xml:space="preserve"> </w:t>
      </w:r>
      <w:r w:rsidRPr="00144F26">
        <w:t>incremento</w:t>
      </w:r>
      <w:r w:rsidRPr="00144F26">
        <w:rPr>
          <w:spacing w:val="-7"/>
        </w:rPr>
        <w:t xml:space="preserve"> </w:t>
      </w:r>
      <w:r w:rsidRPr="00144F26">
        <w:t>de</w:t>
      </w:r>
      <w:r w:rsidRPr="00144F26">
        <w:rPr>
          <w:spacing w:val="-6"/>
        </w:rPr>
        <w:t xml:space="preserve"> </w:t>
      </w:r>
      <w:r w:rsidRPr="00144F26">
        <w:t>la</w:t>
      </w:r>
      <w:r w:rsidRPr="00144F26">
        <w:rPr>
          <w:spacing w:val="-7"/>
        </w:rPr>
        <w:t xml:space="preserve"> </w:t>
      </w:r>
      <w:r w:rsidRPr="00144F26">
        <w:t>esperanza</w:t>
      </w:r>
      <w:r w:rsidRPr="00144F26">
        <w:rPr>
          <w:spacing w:val="-6"/>
        </w:rPr>
        <w:t xml:space="preserve"> </w:t>
      </w:r>
      <w:r w:rsidRPr="00144F26">
        <w:t>de</w:t>
      </w:r>
      <w:r w:rsidRPr="00144F26">
        <w:rPr>
          <w:spacing w:val="-8"/>
        </w:rPr>
        <w:t xml:space="preserve"> </w:t>
      </w:r>
      <w:r w:rsidRPr="00144F26">
        <w:t>vida</w:t>
      </w:r>
      <w:r w:rsidRPr="00144F26">
        <w:rPr>
          <w:spacing w:val="-6"/>
        </w:rPr>
        <w:t xml:space="preserve"> </w:t>
      </w:r>
      <w:r w:rsidRPr="00144F26">
        <w:t>de</w:t>
      </w:r>
      <w:r w:rsidRPr="00144F26">
        <w:rPr>
          <w:spacing w:val="-7"/>
        </w:rPr>
        <w:t xml:space="preserve"> </w:t>
      </w:r>
      <w:r w:rsidRPr="00144F26">
        <w:t>los</w:t>
      </w:r>
      <w:r w:rsidRPr="00144F26">
        <w:rPr>
          <w:spacing w:val="-7"/>
        </w:rPr>
        <w:t xml:space="preserve"> </w:t>
      </w:r>
      <w:r w:rsidRPr="00144F26">
        <w:t>pacientes</w:t>
      </w:r>
      <w:r w:rsidRPr="00144F26">
        <w:rPr>
          <w:spacing w:val="-7"/>
        </w:rPr>
        <w:t xml:space="preserve"> </w:t>
      </w:r>
      <w:r w:rsidRPr="00144F26">
        <w:t>con</w:t>
      </w:r>
      <w:r w:rsidRPr="00144F26">
        <w:rPr>
          <w:spacing w:val="-6"/>
        </w:rPr>
        <w:t xml:space="preserve"> </w:t>
      </w:r>
      <w:r w:rsidRPr="00144F26">
        <w:t>hemofilia,</w:t>
      </w:r>
      <w:r w:rsidRPr="00144F26">
        <w:rPr>
          <w:spacing w:val="-7"/>
        </w:rPr>
        <w:t xml:space="preserve"> </w:t>
      </w:r>
      <w:r w:rsidRPr="00144F26">
        <w:t>la</w:t>
      </w:r>
      <w:r w:rsidRPr="00144F26">
        <w:rPr>
          <w:spacing w:val="-6"/>
        </w:rPr>
        <w:t xml:space="preserve"> </w:t>
      </w:r>
      <w:r w:rsidRPr="00144F26">
        <w:t>calidad</w:t>
      </w:r>
      <w:r w:rsidRPr="00144F26">
        <w:rPr>
          <w:spacing w:val="-7"/>
        </w:rPr>
        <w:t xml:space="preserve"> </w:t>
      </w:r>
      <w:r w:rsidRPr="00144F26">
        <w:t>de</w:t>
      </w:r>
      <w:r w:rsidRPr="00144F26">
        <w:rPr>
          <w:spacing w:val="-7"/>
        </w:rPr>
        <w:t xml:space="preserve"> </w:t>
      </w:r>
      <w:r w:rsidRPr="00144F26">
        <w:t>vida</w:t>
      </w:r>
      <w:r w:rsidRPr="00144F26">
        <w:rPr>
          <w:spacing w:val="-58"/>
        </w:rPr>
        <w:t xml:space="preserve"> </w:t>
      </w:r>
      <w:r w:rsidRPr="00144F26">
        <w:t>relacionada con la salud (CVRS) ha cobrado gran importancia.</w:t>
      </w:r>
      <w:r w:rsidRPr="00144F26">
        <w:rPr>
          <w:vertAlign w:val="superscript"/>
        </w:rPr>
        <w:t>(4)</w:t>
      </w:r>
      <w:r w:rsidRPr="00144F26">
        <w:t xml:space="preserve"> Esta se refiere al impacto</w:t>
      </w:r>
      <w:r w:rsidRPr="00144F26">
        <w:rPr>
          <w:spacing w:val="-57"/>
        </w:rPr>
        <w:t xml:space="preserve"> </w:t>
      </w:r>
      <w:r w:rsidRPr="00144F26">
        <w:t>que tiene determinada condición de salud de una persona en su funcionamiento físico,</w:t>
      </w:r>
      <w:r w:rsidRPr="00144F26">
        <w:rPr>
          <w:spacing w:val="1"/>
        </w:rPr>
        <w:t xml:space="preserve"> </w:t>
      </w:r>
      <w:r w:rsidRPr="00144F26">
        <w:t>psicosocial y emocional.</w:t>
      </w:r>
      <w:r w:rsidRPr="00144F26">
        <w:rPr>
          <w:vertAlign w:val="superscript"/>
        </w:rPr>
        <w:t>(2)</w:t>
      </w:r>
      <w:r w:rsidRPr="00144F26">
        <w:t xml:space="preserve"> Este término constituye un indicador importante en el contexto</w:t>
      </w:r>
      <w:r w:rsidRPr="00144F26">
        <w:rPr>
          <w:spacing w:val="1"/>
        </w:rPr>
        <w:t xml:space="preserve"> </w:t>
      </w:r>
      <w:r w:rsidRPr="00144F26">
        <w:t>dinámico del proceso salud-enfermedad, ya que permite un mejor control de la evolución</w:t>
      </w:r>
      <w:r w:rsidRPr="00144F26">
        <w:rPr>
          <w:spacing w:val="1"/>
        </w:rPr>
        <w:t xml:space="preserve"> </w:t>
      </w:r>
      <w:r w:rsidRPr="00144F26">
        <w:t>del</w:t>
      </w:r>
      <w:r w:rsidRPr="00144F26">
        <w:rPr>
          <w:spacing w:val="1"/>
        </w:rPr>
        <w:t xml:space="preserve"> </w:t>
      </w:r>
      <w:r w:rsidRPr="00144F26">
        <w:t>padecimiento</w:t>
      </w:r>
      <w:r w:rsidRPr="00144F26">
        <w:rPr>
          <w:spacing w:val="1"/>
        </w:rPr>
        <w:t xml:space="preserve"> </w:t>
      </w:r>
      <w:r w:rsidRPr="00144F26">
        <w:t>y</w:t>
      </w:r>
      <w:r w:rsidRPr="00144F26">
        <w:rPr>
          <w:spacing w:val="1"/>
        </w:rPr>
        <w:t xml:space="preserve"> </w:t>
      </w:r>
      <w:r w:rsidRPr="00144F26">
        <w:t>de</w:t>
      </w:r>
      <w:r w:rsidRPr="00144F26">
        <w:rPr>
          <w:spacing w:val="1"/>
        </w:rPr>
        <w:t xml:space="preserve"> </w:t>
      </w:r>
      <w:r w:rsidRPr="00144F26">
        <w:t>la</w:t>
      </w:r>
      <w:r w:rsidRPr="00144F26">
        <w:rPr>
          <w:spacing w:val="1"/>
        </w:rPr>
        <w:t xml:space="preserve"> </w:t>
      </w:r>
      <w:r w:rsidRPr="00144F26">
        <w:t>eficacia</w:t>
      </w:r>
      <w:r w:rsidRPr="00144F26">
        <w:rPr>
          <w:spacing w:val="1"/>
        </w:rPr>
        <w:t xml:space="preserve"> </w:t>
      </w:r>
      <w:r w:rsidRPr="00144F26">
        <w:t>de</w:t>
      </w:r>
      <w:r w:rsidRPr="00144F26">
        <w:rPr>
          <w:spacing w:val="1"/>
        </w:rPr>
        <w:t xml:space="preserve"> </w:t>
      </w:r>
      <w:r w:rsidRPr="00144F26">
        <w:t>los</w:t>
      </w:r>
      <w:r w:rsidRPr="00144F26">
        <w:rPr>
          <w:spacing w:val="1"/>
        </w:rPr>
        <w:t xml:space="preserve"> </w:t>
      </w:r>
      <w:r w:rsidRPr="00144F26">
        <w:t>tratamientos</w:t>
      </w:r>
      <w:r w:rsidRPr="00144F26">
        <w:rPr>
          <w:spacing w:val="1"/>
        </w:rPr>
        <w:t xml:space="preserve"> </w:t>
      </w:r>
      <w:r w:rsidRPr="00144F26">
        <w:t>médicos.</w:t>
      </w:r>
      <w:r w:rsidRPr="00144F26">
        <w:rPr>
          <w:spacing w:val="1"/>
        </w:rPr>
        <w:t xml:space="preserve"> </w:t>
      </w:r>
      <w:r w:rsidRPr="00144F26">
        <w:t>Resulta</w:t>
      </w:r>
      <w:r w:rsidRPr="00144F26">
        <w:rPr>
          <w:spacing w:val="1"/>
        </w:rPr>
        <w:t xml:space="preserve"> </w:t>
      </w:r>
      <w:r w:rsidRPr="00144F26">
        <w:t>también</w:t>
      </w:r>
      <w:r w:rsidRPr="00144F26">
        <w:rPr>
          <w:spacing w:val="1"/>
        </w:rPr>
        <w:t xml:space="preserve"> </w:t>
      </w:r>
      <w:r w:rsidRPr="00144F26">
        <w:t>imprescindible para la comparación entre grupos de personas con enfermedades diferentes</w:t>
      </w:r>
      <w:r w:rsidRPr="00144F26">
        <w:rPr>
          <w:spacing w:val="1"/>
        </w:rPr>
        <w:t xml:space="preserve"> </w:t>
      </w:r>
      <w:r w:rsidRPr="00144F26">
        <w:t>o con la población sana y, de esta forma contribuir a la toma de decisiones en cuanto a</w:t>
      </w:r>
      <w:r w:rsidRPr="00144F26">
        <w:rPr>
          <w:spacing w:val="1"/>
        </w:rPr>
        <w:t xml:space="preserve"> </w:t>
      </w:r>
      <w:r w:rsidRPr="00144F26">
        <w:t>políticas de salud. El que su enfoque se limite a lo relacionado con la salud, permite</w:t>
      </w:r>
      <w:r w:rsidRPr="00144F26">
        <w:rPr>
          <w:spacing w:val="1"/>
        </w:rPr>
        <w:t xml:space="preserve"> </w:t>
      </w:r>
      <w:r w:rsidRPr="00144F26">
        <w:t>distinguirla de otros factores y si bien algunos la relacionan principalmente con la propia</w:t>
      </w:r>
      <w:r w:rsidRPr="00144F26">
        <w:rPr>
          <w:spacing w:val="1"/>
        </w:rPr>
        <w:t xml:space="preserve"> </w:t>
      </w:r>
      <w:r w:rsidRPr="00144F26">
        <w:t>enfermedad o con los efectos del tratamiento es influida también por las características de</w:t>
      </w:r>
      <w:r w:rsidRPr="00144F26">
        <w:rPr>
          <w:spacing w:val="1"/>
        </w:rPr>
        <w:t xml:space="preserve"> </w:t>
      </w:r>
      <w:r w:rsidRPr="00144F26">
        <w:t>personalidad</w:t>
      </w:r>
      <w:r w:rsidRPr="00144F26">
        <w:rPr>
          <w:spacing w:val="-2"/>
        </w:rPr>
        <w:t xml:space="preserve"> </w:t>
      </w:r>
      <w:r w:rsidRPr="00144F26">
        <w:t>y el estado</w:t>
      </w:r>
      <w:r w:rsidRPr="00144F26">
        <w:rPr>
          <w:spacing w:val="-1"/>
        </w:rPr>
        <w:t xml:space="preserve"> </w:t>
      </w:r>
      <w:r w:rsidRPr="00144F26">
        <w:t>mental, emocional</w:t>
      </w:r>
      <w:r w:rsidRPr="00144F26">
        <w:rPr>
          <w:spacing w:val="-1"/>
        </w:rPr>
        <w:t xml:space="preserve"> </w:t>
      </w:r>
      <w:r w:rsidRPr="00144F26">
        <w:t>social</w:t>
      </w:r>
      <w:r w:rsidRPr="00144F26">
        <w:rPr>
          <w:spacing w:val="-1"/>
        </w:rPr>
        <w:t xml:space="preserve"> </w:t>
      </w:r>
      <w:r w:rsidRPr="00144F26">
        <w:t>y</w:t>
      </w:r>
      <w:r w:rsidRPr="00144F26">
        <w:rPr>
          <w:spacing w:val="-1"/>
        </w:rPr>
        <w:t xml:space="preserve"> </w:t>
      </w:r>
      <w:r w:rsidRPr="00144F26">
        <w:t>conductual del paciente.</w:t>
      </w:r>
      <w:r w:rsidR="00990EE6">
        <w:t xml:space="preserve"> </w:t>
      </w:r>
      <w:proofErr w:type="gramStart"/>
      <w:r w:rsidRPr="00144F26">
        <w:rPr>
          <w:vertAlign w:val="superscript"/>
        </w:rPr>
        <w:t>(</w:t>
      </w:r>
      <w:proofErr w:type="gramEnd"/>
      <w:r w:rsidRPr="00144F26">
        <w:rPr>
          <w:vertAlign w:val="superscript"/>
        </w:rPr>
        <w:t>5)</w:t>
      </w:r>
    </w:p>
    <w:p w14:paraId="1EE55DEA" w14:textId="375B1717" w:rsidR="00144F26" w:rsidRPr="00144F26" w:rsidRDefault="00144F26" w:rsidP="00E140BE">
      <w:pPr>
        <w:jc w:val="both"/>
        <w:rPr>
          <w:vertAlign w:val="superscript"/>
        </w:rPr>
      </w:pPr>
      <w:r w:rsidRPr="00144F26">
        <w:t>Estudios en pacientes con hemofilia han abordado aspectos tales como la percepción que</w:t>
      </w:r>
      <w:r w:rsidRPr="00144F26">
        <w:rPr>
          <w:spacing w:val="1"/>
        </w:rPr>
        <w:t xml:space="preserve"> </w:t>
      </w:r>
      <w:r w:rsidRPr="00144F26">
        <w:t>tienen los pacientes de la sobreprotección proporcionada por los padres de familia en el</w:t>
      </w:r>
      <w:r w:rsidRPr="00144F26">
        <w:rPr>
          <w:spacing w:val="1"/>
        </w:rPr>
        <w:t xml:space="preserve"> </w:t>
      </w:r>
      <w:r w:rsidRPr="00144F26">
        <w:t>cuidado de la enfermedad; la actitud de los pacientes respecto a su enfermedad; estudios</w:t>
      </w:r>
      <w:r w:rsidRPr="00144F26">
        <w:rPr>
          <w:spacing w:val="1"/>
        </w:rPr>
        <w:t xml:space="preserve"> </w:t>
      </w:r>
      <w:r w:rsidRPr="00144F26">
        <w:t>longitudinales</w:t>
      </w:r>
      <w:r w:rsidRPr="00144F26">
        <w:rPr>
          <w:spacing w:val="1"/>
        </w:rPr>
        <w:t xml:space="preserve"> </w:t>
      </w:r>
      <w:r w:rsidRPr="00144F26">
        <w:t>para</w:t>
      </w:r>
      <w:r w:rsidRPr="00144F26">
        <w:rPr>
          <w:spacing w:val="1"/>
        </w:rPr>
        <w:t xml:space="preserve"> </w:t>
      </w:r>
      <w:r w:rsidRPr="00144F26">
        <w:t>evaluar</w:t>
      </w:r>
      <w:r w:rsidRPr="00144F26">
        <w:rPr>
          <w:spacing w:val="1"/>
        </w:rPr>
        <w:t xml:space="preserve"> </w:t>
      </w:r>
      <w:r w:rsidRPr="00144F26">
        <w:t>factores</w:t>
      </w:r>
      <w:r w:rsidRPr="00144F26">
        <w:rPr>
          <w:spacing w:val="1"/>
        </w:rPr>
        <w:t xml:space="preserve"> </w:t>
      </w:r>
      <w:r w:rsidRPr="00144F26">
        <w:t>psicosociales,</w:t>
      </w:r>
      <w:r w:rsidRPr="00144F26">
        <w:rPr>
          <w:spacing w:val="1"/>
        </w:rPr>
        <w:t xml:space="preserve"> </w:t>
      </w:r>
      <w:r w:rsidRPr="00144F26">
        <w:t>entre</w:t>
      </w:r>
      <w:r w:rsidRPr="00144F26">
        <w:rPr>
          <w:spacing w:val="1"/>
        </w:rPr>
        <w:t xml:space="preserve"> </w:t>
      </w:r>
      <w:r w:rsidRPr="00144F26">
        <w:t>muchos</w:t>
      </w:r>
      <w:r w:rsidRPr="00144F26">
        <w:rPr>
          <w:spacing w:val="1"/>
        </w:rPr>
        <w:t xml:space="preserve"> </w:t>
      </w:r>
      <w:r w:rsidRPr="00144F26">
        <w:t>otros.</w:t>
      </w:r>
      <w:r w:rsidRPr="00144F26">
        <w:rPr>
          <w:spacing w:val="1"/>
        </w:rPr>
        <w:t xml:space="preserve"> </w:t>
      </w:r>
      <w:r w:rsidRPr="00144F26">
        <w:t>Además,</w:t>
      </w:r>
      <w:r w:rsidRPr="00144F26">
        <w:rPr>
          <w:spacing w:val="1"/>
        </w:rPr>
        <w:t xml:space="preserve"> </w:t>
      </w:r>
      <w:r w:rsidRPr="00144F26">
        <w:t>actualmente,</w:t>
      </w:r>
      <w:r w:rsidRPr="00144F26">
        <w:rPr>
          <w:spacing w:val="1"/>
        </w:rPr>
        <w:t xml:space="preserve"> </w:t>
      </w:r>
      <w:r w:rsidRPr="00144F26">
        <w:t>existen</w:t>
      </w:r>
      <w:r w:rsidRPr="00144F26">
        <w:rPr>
          <w:spacing w:val="1"/>
        </w:rPr>
        <w:t xml:space="preserve"> </w:t>
      </w:r>
      <w:r w:rsidRPr="00144F26">
        <w:t>importantes</w:t>
      </w:r>
      <w:r w:rsidRPr="00144F26">
        <w:rPr>
          <w:spacing w:val="1"/>
        </w:rPr>
        <w:t xml:space="preserve"> </w:t>
      </w:r>
      <w:r w:rsidRPr="00144F26">
        <w:t>esfuerzos</w:t>
      </w:r>
      <w:r w:rsidRPr="00144F26">
        <w:rPr>
          <w:spacing w:val="1"/>
        </w:rPr>
        <w:t xml:space="preserve"> </w:t>
      </w:r>
      <w:r w:rsidRPr="00144F26">
        <w:t>de</w:t>
      </w:r>
      <w:r w:rsidRPr="00144F26">
        <w:rPr>
          <w:spacing w:val="1"/>
        </w:rPr>
        <w:t xml:space="preserve"> </w:t>
      </w:r>
      <w:r w:rsidRPr="00144F26">
        <w:t>diferentes</w:t>
      </w:r>
      <w:r w:rsidRPr="00144F26">
        <w:rPr>
          <w:spacing w:val="1"/>
        </w:rPr>
        <w:t xml:space="preserve"> </w:t>
      </w:r>
      <w:r w:rsidRPr="00144F26">
        <w:t>grupos</w:t>
      </w:r>
      <w:r w:rsidRPr="00144F26">
        <w:rPr>
          <w:spacing w:val="1"/>
        </w:rPr>
        <w:t xml:space="preserve"> </w:t>
      </w:r>
      <w:r w:rsidRPr="00144F26">
        <w:t>de</w:t>
      </w:r>
      <w:r w:rsidRPr="00144F26">
        <w:rPr>
          <w:spacing w:val="1"/>
        </w:rPr>
        <w:t xml:space="preserve"> </w:t>
      </w:r>
      <w:r w:rsidRPr="00144F26">
        <w:t>investigación</w:t>
      </w:r>
      <w:r w:rsidRPr="00144F26">
        <w:rPr>
          <w:spacing w:val="-57"/>
        </w:rPr>
        <w:t xml:space="preserve"> </w:t>
      </w:r>
      <w:r w:rsidRPr="00144F26">
        <w:t>encaminados</w:t>
      </w:r>
      <w:r w:rsidRPr="00144F26">
        <w:rPr>
          <w:spacing w:val="1"/>
        </w:rPr>
        <w:t xml:space="preserve"> </w:t>
      </w:r>
      <w:r w:rsidRPr="00144F26">
        <w:t>a</w:t>
      </w:r>
      <w:r w:rsidRPr="00144F26">
        <w:rPr>
          <w:spacing w:val="1"/>
        </w:rPr>
        <w:t xml:space="preserve"> </w:t>
      </w:r>
      <w:r w:rsidRPr="00144F26">
        <w:t>diseñar</w:t>
      </w:r>
      <w:r w:rsidRPr="00144F26">
        <w:rPr>
          <w:spacing w:val="1"/>
        </w:rPr>
        <w:t xml:space="preserve"> </w:t>
      </w:r>
      <w:r w:rsidRPr="00144F26">
        <w:t>instrumentos</w:t>
      </w:r>
      <w:r w:rsidRPr="00144F26">
        <w:rPr>
          <w:spacing w:val="1"/>
        </w:rPr>
        <w:t xml:space="preserve"> </w:t>
      </w:r>
      <w:r w:rsidRPr="00144F26">
        <w:t>válidos</w:t>
      </w:r>
      <w:r w:rsidRPr="00144F26">
        <w:rPr>
          <w:spacing w:val="1"/>
        </w:rPr>
        <w:t xml:space="preserve"> </w:t>
      </w:r>
      <w:r w:rsidRPr="00144F26">
        <w:t>y</w:t>
      </w:r>
      <w:r w:rsidRPr="00144F26">
        <w:rPr>
          <w:spacing w:val="1"/>
        </w:rPr>
        <w:t xml:space="preserve"> </w:t>
      </w:r>
      <w:r w:rsidRPr="00144F26">
        <w:t>confiables</w:t>
      </w:r>
      <w:r w:rsidRPr="00144F26">
        <w:rPr>
          <w:spacing w:val="1"/>
        </w:rPr>
        <w:t xml:space="preserve"> </w:t>
      </w:r>
      <w:r w:rsidRPr="00144F26">
        <w:t>en</w:t>
      </w:r>
      <w:r w:rsidRPr="00144F26">
        <w:rPr>
          <w:spacing w:val="1"/>
        </w:rPr>
        <w:t xml:space="preserve"> </w:t>
      </w:r>
      <w:r w:rsidRPr="00144F26">
        <w:t>castellano,</w:t>
      </w:r>
      <w:r w:rsidRPr="00144F26">
        <w:rPr>
          <w:spacing w:val="1"/>
        </w:rPr>
        <w:t xml:space="preserve"> </w:t>
      </w:r>
      <w:r w:rsidRPr="00144F26">
        <w:t>para</w:t>
      </w:r>
      <w:r w:rsidRPr="00144F26">
        <w:rPr>
          <w:spacing w:val="1"/>
        </w:rPr>
        <w:t xml:space="preserve"> </w:t>
      </w:r>
      <w:r w:rsidRPr="00144F26">
        <w:t>obtener</w:t>
      </w:r>
      <w:r w:rsidRPr="00144F26">
        <w:rPr>
          <w:spacing w:val="1"/>
        </w:rPr>
        <w:t xml:space="preserve"> </w:t>
      </w:r>
      <w:r w:rsidRPr="00144F26">
        <w:t>medidas adecuadas de la calidad de vida de pacientes con hemofilia en Iberoamérica en</w:t>
      </w:r>
      <w:r w:rsidRPr="00144F26">
        <w:rPr>
          <w:spacing w:val="1"/>
        </w:rPr>
        <w:t xml:space="preserve"> </w:t>
      </w:r>
      <w:r w:rsidRPr="00144F26">
        <w:t>general y</w:t>
      </w:r>
      <w:r w:rsidRPr="00144F26">
        <w:rPr>
          <w:spacing w:val="-1"/>
        </w:rPr>
        <w:t xml:space="preserve"> </w:t>
      </w:r>
      <w:r w:rsidRPr="00144F26">
        <w:t>en México.</w:t>
      </w:r>
      <w:r w:rsidR="00990EE6">
        <w:t xml:space="preserve"> </w:t>
      </w:r>
      <w:proofErr w:type="gramStart"/>
      <w:r w:rsidRPr="00144F26">
        <w:rPr>
          <w:vertAlign w:val="superscript"/>
        </w:rPr>
        <w:t>(</w:t>
      </w:r>
      <w:proofErr w:type="gramEnd"/>
      <w:r w:rsidRPr="00144F26">
        <w:rPr>
          <w:vertAlign w:val="superscript"/>
        </w:rPr>
        <w:t>6)</w:t>
      </w:r>
    </w:p>
    <w:p w14:paraId="60509546" w14:textId="5DA48352" w:rsidR="00144F26" w:rsidRPr="00144F26" w:rsidRDefault="00144F26" w:rsidP="00E140BE">
      <w:pPr>
        <w:jc w:val="both"/>
      </w:pPr>
      <w:r w:rsidRPr="00144F26">
        <w:t>Algunos de los instrumentos utilizados en la literatura que ha investigado la CVRS en</w:t>
      </w:r>
      <w:r w:rsidRPr="00144F26">
        <w:rPr>
          <w:spacing w:val="1"/>
        </w:rPr>
        <w:t xml:space="preserve"> </w:t>
      </w:r>
      <w:r w:rsidRPr="00144F26">
        <w:t>pacientes</w:t>
      </w:r>
      <w:r w:rsidRPr="00144F26">
        <w:rPr>
          <w:spacing w:val="1"/>
        </w:rPr>
        <w:t xml:space="preserve"> </w:t>
      </w:r>
      <w:r w:rsidRPr="00144F26">
        <w:t>con</w:t>
      </w:r>
      <w:r w:rsidRPr="00144F26">
        <w:rPr>
          <w:spacing w:val="1"/>
        </w:rPr>
        <w:t xml:space="preserve"> </w:t>
      </w:r>
      <w:r w:rsidRPr="00144F26">
        <w:t>hemofilia</w:t>
      </w:r>
      <w:r w:rsidRPr="00144F26">
        <w:rPr>
          <w:spacing w:val="1"/>
        </w:rPr>
        <w:t xml:space="preserve"> </w:t>
      </w:r>
      <w:r w:rsidRPr="00144F26">
        <w:t>son:</w:t>
      </w:r>
      <w:r w:rsidRPr="00144F26">
        <w:rPr>
          <w:spacing w:val="1"/>
        </w:rPr>
        <w:t xml:space="preserve"> </w:t>
      </w:r>
      <w:r w:rsidRPr="00144F26">
        <w:t>el</w:t>
      </w:r>
      <w:r w:rsidRPr="00144F26">
        <w:rPr>
          <w:spacing w:val="1"/>
        </w:rPr>
        <w:t xml:space="preserve"> </w:t>
      </w:r>
      <w:r w:rsidRPr="00144F26">
        <w:t>SF-36,</w:t>
      </w:r>
      <w:r w:rsidRPr="00144F26">
        <w:rPr>
          <w:spacing w:val="1"/>
        </w:rPr>
        <w:t xml:space="preserve"> </w:t>
      </w:r>
      <w:r w:rsidRPr="00144F26">
        <w:t>SF-12</w:t>
      </w:r>
      <w:r w:rsidRPr="00144F26">
        <w:rPr>
          <w:spacing w:val="1"/>
        </w:rPr>
        <w:t xml:space="preserve"> </w:t>
      </w:r>
      <w:r w:rsidRPr="00144F26">
        <w:t>y</w:t>
      </w:r>
      <w:r w:rsidRPr="00144F26">
        <w:rPr>
          <w:spacing w:val="1"/>
        </w:rPr>
        <w:t xml:space="preserve"> </w:t>
      </w:r>
      <w:r w:rsidRPr="00144F26">
        <w:t>EQ-5D.</w:t>
      </w:r>
      <w:r w:rsidR="00990EE6">
        <w:t xml:space="preserve"> </w:t>
      </w:r>
      <w:r w:rsidRPr="00144F26">
        <w:rPr>
          <w:vertAlign w:val="superscript"/>
        </w:rPr>
        <w:t>(5</w:t>
      </w:r>
      <w:r w:rsidR="00990EE6">
        <w:rPr>
          <w:vertAlign w:val="superscript"/>
        </w:rPr>
        <w:t>-</w:t>
      </w:r>
      <w:r w:rsidRPr="00144F26">
        <w:rPr>
          <w:vertAlign w:val="superscript"/>
        </w:rPr>
        <w:t>7)</w:t>
      </w:r>
      <w:r w:rsidRPr="00144F26">
        <w:rPr>
          <w:spacing w:val="1"/>
        </w:rPr>
        <w:t xml:space="preserve"> </w:t>
      </w:r>
      <w:r w:rsidRPr="00144F26">
        <w:t>Posteriormente</w:t>
      </w:r>
      <w:r w:rsidRPr="00144F26">
        <w:rPr>
          <w:spacing w:val="1"/>
        </w:rPr>
        <w:t xml:space="preserve"> </w:t>
      </w:r>
      <w:r w:rsidRPr="00144F26">
        <w:t>se</w:t>
      </w:r>
      <w:r w:rsidRPr="00144F26">
        <w:rPr>
          <w:spacing w:val="1"/>
        </w:rPr>
        <w:t xml:space="preserve"> </w:t>
      </w:r>
      <w:r w:rsidRPr="00144F26">
        <w:t>han</w:t>
      </w:r>
      <w:r w:rsidRPr="00144F26">
        <w:rPr>
          <w:spacing w:val="1"/>
        </w:rPr>
        <w:t xml:space="preserve"> </w:t>
      </w:r>
      <w:r w:rsidRPr="00144F26">
        <w:t>desarrollado</w:t>
      </w:r>
      <w:r w:rsidRPr="00144F26">
        <w:rPr>
          <w:spacing w:val="44"/>
        </w:rPr>
        <w:t xml:space="preserve"> </w:t>
      </w:r>
      <w:r w:rsidRPr="00144F26">
        <w:t>y</w:t>
      </w:r>
      <w:r w:rsidRPr="00144F26">
        <w:rPr>
          <w:spacing w:val="45"/>
        </w:rPr>
        <w:t xml:space="preserve"> </w:t>
      </w:r>
      <w:r w:rsidRPr="00144F26">
        <w:t>validado</w:t>
      </w:r>
      <w:r w:rsidRPr="00144F26">
        <w:rPr>
          <w:spacing w:val="44"/>
        </w:rPr>
        <w:t xml:space="preserve"> </w:t>
      </w:r>
      <w:r w:rsidRPr="00144F26">
        <w:t>algunos</w:t>
      </w:r>
      <w:r w:rsidRPr="00144F26">
        <w:rPr>
          <w:spacing w:val="46"/>
        </w:rPr>
        <w:t xml:space="preserve"> </w:t>
      </w:r>
      <w:r w:rsidRPr="00144F26">
        <w:t>cuestionarios</w:t>
      </w:r>
      <w:r w:rsidRPr="00144F26">
        <w:rPr>
          <w:spacing w:val="44"/>
        </w:rPr>
        <w:t xml:space="preserve"> </w:t>
      </w:r>
      <w:r w:rsidRPr="00144F26">
        <w:t>específicos</w:t>
      </w:r>
      <w:r w:rsidRPr="00144F26">
        <w:rPr>
          <w:spacing w:val="44"/>
        </w:rPr>
        <w:t xml:space="preserve"> </w:t>
      </w:r>
      <w:r w:rsidRPr="00144F26">
        <w:t>como</w:t>
      </w:r>
      <w:r w:rsidRPr="00144F26">
        <w:rPr>
          <w:spacing w:val="46"/>
        </w:rPr>
        <w:t xml:space="preserve"> </w:t>
      </w:r>
      <w:r w:rsidRPr="00144F26">
        <w:t>el</w:t>
      </w:r>
      <w:r w:rsidRPr="00144F26">
        <w:rPr>
          <w:spacing w:val="46"/>
        </w:rPr>
        <w:t xml:space="preserve"> </w:t>
      </w:r>
      <w:proofErr w:type="spellStart"/>
      <w:r w:rsidRPr="00144F26">
        <w:rPr>
          <w:i/>
          <w:iCs/>
        </w:rPr>
        <w:t>Haemo-QoL</w:t>
      </w:r>
      <w:proofErr w:type="spellEnd"/>
      <w:r w:rsidRPr="00144F26">
        <w:t>,</w:t>
      </w:r>
      <w:r w:rsidRPr="00144F26">
        <w:rPr>
          <w:spacing w:val="46"/>
        </w:rPr>
        <w:t xml:space="preserve"> </w:t>
      </w:r>
      <w:r w:rsidRPr="00144F26">
        <w:t xml:space="preserve">CHOKLAT, y el </w:t>
      </w:r>
      <w:proofErr w:type="spellStart"/>
      <w:r w:rsidRPr="00144F26">
        <w:rPr>
          <w:i/>
        </w:rPr>
        <w:t>QoL</w:t>
      </w:r>
      <w:proofErr w:type="spellEnd"/>
      <w:r w:rsidRPr="00144F26">
        <w:rPr>
          <w:i/>
        </w:rPr>
        <w:t xml:space="preserve"> </w:t>
      </w:r>
      <w:proofErr w:type="spellStart"/>
      <w:r w:rsidRPr="00144F26">
        <w:rPr>
          <w:i/>
        </w:rPr>
        <w:t>questionnaire</w:t>
      </w:r>
      <w:proofErr w:type="spellEnd"/>
      <w:r w:rsidRPr="00144F26">
        <w:rPr>
          <w:i/>
        </w:rPr>
        <w:t xml:space="preserve"> </w:t>
      </w:r>
      <w:proofErr w:type="spellStart"/>
      <w:r w:rsidRPr="00144F26">
        <w:rPr>
          <w:i/>
        </w:rPr>
        <w:t>for</w:t>
      </w:r>
      <w:proofErr w:type="spellEnd"/>
      <w:r w:rsidRPr="00144F26">
        <w:rPr>
          <w:i/>
        </w:rPr>
        <w:t xml:space="preserve"> Young </w:t>
      </w:r>
      <w:proofErr w:type="spellStart"/>
      <w:r w:rsidRPr="00144F26">
        <w:rPr>
          <w:i/>
        </w:rPr>
        <w:t>Patients</w:t>
      </w:r>
      <w:proofErr w:type="spellEnd"/>
      <w:r w:rsidRPr="00144F26">
        <w:t>, utilizado para niños, mientras que el</w:t>
      </w:r>
      <w:r w:rsidRPr="00144F26">
        <w:rPr>
          <w:spacing w:val="1"/>
        </w:rPr>
        <w:t xml:space="preserve"> </w:t>
      </w:r>
      <w:r w:rsidRPr="00144F26">
        <w:rPr>
          <w:i/>
          <w:iCs/>
        </w:rPr>
        <w:t>Hemo-</w:t>
      </w:r>
      <w:proofErr w:type="spellStart"/>
      <w:r w:rsidRPr="00144F26">
        <w:rPr>
          <w:i/>
          <w:iCs/>
        </w:rPr>
        <w:t>QoL</w:t>
      </w:r>
      <w:proofErr w:type="spellEnd"/>
      <w:r w:rsidRPr="00144F26">
        <w:rPr>
          <w:i/>
          <w:iCs/>
        </w:rPr>
        <w:t xml:space="preserve">-A, </w:t>
      </w:r>
      <w:proofErr w:type="spellStart"/>
      <w:r w:rsidRPr="00144F26">
        <w:rPr>
          <w:i/>
          <w:iCs/>
        </w:rPr>
        <w:t>Hemophilia-QoL</w:t>
      </w:r>
      <w:proofErr w:type="spellEnd"/>
      <w:r w:rsidRPr="00144F26">
        <w:rPr>
          <w:i/>
          <w:iCs/>
        </w:rPr>
        <w:t>,</w:t>
      </w:r>
      <w:r w:rsidRPr="00144F26">
        <w:rPr>
          <w:i/>
          <w:iCs/>
          <w:spacing w:val="1"/>
        </w:rPr>
        <w:t xml:space="preserve"> </w:t>
      </w:r>
      <w:proofErr w:type="spellStart"/>
      <w:r w:rsidRPr="00144F26">
        <w:rPr>
          <w:i/>
          <w:iCs/>
        </w:rPr>
        <w:t>Hemolatin-QoL</w:t>
      </w:r>
      <w:proofErr w:type="spellEnd"/>
      <w:r w:rsidRPr="00144F26">
        <w:rPr>
          <w:spacing w:val="1"/>
        </w:rPr>
        <w:t xml:space="preserve"> </w:t>
      </w:r>
      <w:r w:rsidRPr="00144F26">
        <w:t>y</w:t>
      </w:r>
      <w:r w:rsidRPr="00144F26">
        <w:rPr>
          <w:spacing w:val="1"/>
        </w:rPr>
        <w:t xml:space="preserve"> </w:t>
      </w:r>
      <w:proofErr w:type="spellStart"/>
      <w:r w:rsidRPr="00144F26">
        <w:rPr>
          <w:i/>
          <w:iCs/>
        </w:rPr>
        <w:t>Haem</w:t>
      </w:r>
      <w:proofErr w:type="spellEnd"/>
      <w:r w:rsidRPr="00144F26">
        <w:rPr>
          <w:i/>
          <w:iCs/>
        </w:rPr>
        <w:t>-A-</w:t>
      </w:r>
      <w:proofErr w:type="spellStart"/>
      <w:r w:rsidRPr="00144F26">
        <w:rPr>
          <w:i/>
          <w:iCs/>
        </w:rPr>
        <w:t>QoL</w:t>
      </w:r>
      <w:proofErr w:type="spellEnd"/>
      <w:r w:rsidRPr="00144F26">
        <w:rPr>
          <w:spacing w:val="1"/>
        </w:rPr>
        <w:t xml:space="preserve"> </w:t>
      </w:r>
      <w:r w:rsidRPr="00144F26">
        <w:t>se</w:t>
      </w:r>
      <w:r w:rsidRPr="00144F26">
        <w:rPr>
          <w:spacing w:val="1"/>
        </w:rPr>
        <w:t xml:space="preserve"> </w:t>
      </w:r>
      <w:r w:rsidRPr="00144F26">
        <w:t>ha</w:t>
      </w:r>
      <w:r w:rsidRPr="00144F26">
        <w:rPr>
          <w:spacing w:val="1"/>
        </w:rPr>
        <w:t xml:space="preserve"> </w:t>
      </w:r>
      <w:r w:rsidRPr="00144F26">
        <w:t>aplicado</w:t>
      </w:r>
      <w:r w:rsidRPr="00144F26">
        <w:rPr>
          <w:spacing w:val="1"/>
        </w:rPr>
        <w:t xml:space="preserve"> </w:t>
      </w:r>
      <w:r w:rsidRPr="00144F26">
        <w:t>en</w:t>
      </w:r>
      <w:r w:rsidRPr="00144F26">
        <w:rPr>
          <w:spacing w:val="1"/>
        </w:rPr>
        <w:t xml:space="preserve"> </w:t>
      </w:r>
      <w:proofErr w:type="gramStart"/>
      <w:r w:rsidRPr="00144F26">
        <w:t>adultos.</w:t>
      </w:r>
      <w:r w:rsidRPr="00144F26">
        <w:rPr>
          <w:vertAlign w:val="superscript"/>
        </w:rPr>
        <w:t>(</w:t>
      </w:r>
      <w:proofErr w:type="gramEnd"/>
      <w:r w:rsidRPr="00144F26">
        <w:rPr>
          <w:vertAlign w:val="superscript"/>
        </w:rPr>
        <w:t>7)</w:t>
      </w:r>
    </w:p>
    <w:p w14:paraId="0E7B9246" w14:textId="77777777" w:rsidR="00144F26" w:rsidRPr="00144F26" w:rsidRDefault="00144F26" w:rsidP="00E140BE">
      <w:pPr>
        <w:jc w:val="both"/>
      </w:pPr>
      <w:r w:rsidRPr="00144F26">
        <w:t>Hay</w:t>
      </w:r>
      <w:r w:rsidRPr="00144F26">
        <w:rPr>
          <w:spacing w:val="-10"/>
        </w:rPr>
        <w:t xml:space="preserve"> </w:t>
      </w:r>
      <w:r w:rsidRPr="00144F26">
        <w:t>que</w:t>
      </w:r>
      <w:r w:rsidRPr="00144F26">
        <w:rPr>
          <w:spacing w:val="-10"/>
        </w:rPr>
        <w:t xml:space="preserve"> </w:t>
      </w:r>
      <w:r w:rsidRPr="00144F26">
        <w:t>tener</w:t>
      </w:r>
      <w:r w:rsidRPr="00144F26">
        <w:rPr>
          <w:spacing w:val="-8"/>
        </w:rPr>
        <w:t xml:space="preserve"> </w:t>
      </w:r>
      <w:r w:rsidRPr="00144F26">
        <w:t>en</w:t>
      </w:r>
      <w:r w:rsidRPr="00144F26">
        <w:rPr>
          <w:spacing w:val="-10"/>
        </w:rPr>
        <w:t xml:space="preserve"> </w:t>
      </w:r>
      <w:r w:rsidRPr="00144F26">
        <w:t>cuenta</w:t>
      </w:r>
      <w:r w:rsidRPr="00144F26">
        <w:rPr>
          <w:spacing w:val="-9"/>
        </w:rPr>
        <w:t xml:space="preserve"> </w:t>
      </w:r>
      <w:r w:rsidRPr="00144F26">
        <w:t>que</w:t>
      </w:r>
      <w:r w:rsidRPr="00144F26">
        <w:rPr>
          <w:spacing w:val="-10"/>
        </w:rPr>
        <w:t xml:space="preserve"> </w:t>
      </w:r>
      <w:r w:rsidRPr="00144F26">
        <w:t>los</w:t>
      </w:r>
      <w:r w:rsidRPr="00144F26">
        <w:rPr>
          <w:spacing w:val="-8"/>
        </w:rPr>
        <w:t xml:space="preserve"> </w:t>
      </w:r>
      <w:r w:rsidRPr="00144F26">
        <w:t>cuestionarios</w:t>
      </w:r>
      <w:r w:rsidRPr="00144F26">
        <w:rPr>
          <w:spacing w:val="-9"/>
        </w:rPr>
        <w:t xml:space="preserve"> </w:t>
      </w:r>
      <w:r w:rsidRPr="00144F26">
        <w:t>genéricos</w:t>
      </w:r>
      <w:r w:rsidRPr="00144F26">
        <w:rPr>
          <w:spacing w:val="-10"/>
        </w:rPr>
        <w:t xml:space="preserve"> </w:t>
      </w:r>
      <w:r w:rsidRPr="00144F26">
        <w:t>están</w:t>
      </w:r>
      <w:r w:rsidRPr="00144F26">
        <w:rPr>
          <w:spacing w:val="-11"/>
        </w:rPr>
        <w:t xml:space="preserve"> </w:t>
      </w:r>
      <w:r w:rsidRPr="00144F26">
        <w:t>referidos</w:t>
      </w:r>
      <w:r w:rsidRPr="00144F26">
        <w:rPr>
          <w:spacing w:val="-9"/>
        </w:rPr>
        <w:t xml:space="preserve"> </w:t>
      </w:r>
      <w:r w:rsidRPr="00144F26">
        <w:t>a</w:t>
      </w:r>
      <w:r w:rsidRPr="00144F26">
        <w:rPr>
          <w:spacing w:val="-10"/>
        </w:rPr>
        <w:t xml:space="preserve"> </w:t>
      </w:r>
      <w:r w:rsidRPr="00144F26">
        <w:t>aspectos</w:t>
      </w:r>
      <w:r w:rsidRPr="00144F26">
        <w:rPr>
          <w:spacing w:val="-9"/>
        </w:rPr>
        <w:t xml:space="preserve"> </w:t>
      </w:r>
      <w:r w:rsidRPr="00144F26">
        <w:t>generales</w:t>
      </w:r>
      <w:r w:rsidRPr="00144F26">
        <w:rPr>
          <w:spacing w:val="-58"/>
        </w:rPr>
        <w:t xml:space="preserve"> </w:t>
      </w:r>
      <w:r w:rsidRPr="00144F26">
        <w:t>de salud y son principalmente útiles para la comparación entre grupos de pacientes con</w:t>
      </w:r>
      <w:r w:rsidRPr="00144F26">
        <w:rPr>
          <w:spacing w:val="1"/>
        </w:rPr>
        <w:t xml:space="preserve"> </w:t>
      </w:r>
      <w:r w:rsidRPr="00144F26">
        <w:t>diferentes enfermedades o con personas sanas, la información que ofrecen se utiliza para</w:t>
      </w:r>
      <w:r w:rsidRPr="00144F26">
        <w:rPr>
          <w:spacing w:val="1"/>
        </w:rPr>
        <w:t xml:space="preserve"> </w:t>
      </w:r>
      <w:r w:rsidRPr="00144F26">
        <w:t>una</w:t>
      </w:r>
      <w:r w:rsidRPr="00144F26">
        <w:rPr>
          <w:spacing w:val="-1"/>
        </w:rPr>
        <w:t xml:space="preserve"> </w:t>
      </w:r>
      <w:r w:rsidRPr="00144F26">
        <w:t>mejor toma de decisiones en cuanto a políticas</w:t>
      </w:r>
      <w:r w:rsidRPr="00144F26">
        <w:rPr>
          <w:spacing w:val="-1"/>
        </w:rPr>
        <w:t xml:space="preserve"> </w:t>
      </w:r>
      <w:r w:rsidRPr="00144F26">
        <w:t>de salud.</w:t>
      </w:r>
    </w:p>
    <w:p w14:paraId="35A733DD" w14:textId="77777777" w:rsidR="00144F26" w:rsidRPr="00144F26" w:rsidRDefault="00144F26" w:rsidP="00E140BE">
      <w:pPr>
        <w:jc w:val="both"/>
      </w:pPr>
      <w:r w:rsidRPr="00144F26">
        <w:t>Sin</w:t>
      </w:r>
      <w:r w:rsidRPr="00144F26">
        <w:rPr>
          <w:spacing w:val="-8"/>
        </w:rPr>
        <w:t xml:space="preserve"> </w:t>
      </w:r>
      <w:r w:rsidRPr="00144F26">
        <w:t>embargo,</w:t>
      </w:r>
      <w:r w:rsidRPr="00144F26">
        <w:rPr>
          <w:spacing w:val="-7"/>
        </w:rPr>
        <w:t xml:space="preserve"> </w:t>
      </w:r>
      <w:r w:rsidRPr="00144F26">
        <w:t>estos</w:t>
      </w:r>
      <w:r w:rsidRPr="00144F26">
        <w:rPr>
          <w:spacing w:val="-7"/>
        </w:rPr>
        <w:t xml:space="preserve"> </w:t>
      </w:r>
      <w:r w:rsidRPr="00144F26">
        <w:t>resultados</w:t>
      </w:r>
      <w:r w:rsidRPr="00144F26">
        <w:rPr>
          <w:spacing w:val="-7"/>
        </w:rPr>
        <w:t xml:space="preserve"> </w:t>
      </w:r>
      <w:r w:rsidRPr="00144F26">
        <w:t>sirven</w:t>
      </w:r>
      <w:r w:rsidRPr="00144F26">
        <w:rPr>
          <w:spacing w:val="-8"/>
        </w:rPr>
        <w:t xml:space="preserve"> </w:t>
      </w:r>
      <w:r w:rsidRPr="00144F26">
        <w:t>únicamente</w:t>
      </w:r>
      <w:r w:rsidRPr="00144F26">
        <w:rPr>
          <w:spacing w:val="-7"/>
        </w:rPr>
        <w:t xml:space="preserve"> </w:t>
      </w:r>
      <w:r w:rsidRPr="00144F26">
        <w:t>como</w:t>
      </w:r>
      <w:r w:rsidRPr="00144F26">
        <w:rPr>
          <w:spacing w:val="-7"/>
        </w:rPr>
        <w:t xml:space="preserve"> </w:t>
      </w:r>
      <w:r w:rsidRPr="00144F26">
        <w:t>punto</w:t>
      </w:r>
      <w:r w:rsidRPr="00144F26">
        <w:rPr>
          <w:spacing w:val="-8"/>
        </w:rPr>
        <w:t xml:space="preserve"> </w:t>
      </w:r>
      <w:r w:rsidRPr="00144F26">
        <w:t>de</w:t>
      </w:r>
      <w:r w:rsidRPr="00144F26">
        <w:rPr>
          <w:spacing w:val="-7"/>
        </w:rPr>
        <w:t xml:space="preserve"> </w:t>
      </w:r>
      <w:r w:rsidRPr="00144F26">
        <w:t>partida</w:t>
      </w:r>
      <w:r w:rsidRPr="00144F26">
        <w:rPr>
          <w:spacing w:val="-7"/>
        </w:rPr>
        <w:t xml:space="preserve"> </w:t>
      </w:r>
      <w:r w:rsidRPr="00144F26">
        <w:t>para</w:t>
      </w:r>
      <w:r w:rsidRPr="00144F26">
        <w:rPr>
          <w:spacing w:val="-7"/>
        </w:rPr>
        <w:t xml:space="preserve"> </w:t>
      </w:r>
      <w:r w:rsidRPr="00144F26">
        <w:t>lograr</w:t>
      </w:r>
      <w:r w:rsidRPr="00144F26">
        <w:rPr>
          <w:spacing w:val="-7"/>
        </w:rPr>
        <w:t xml:space="preserve"> </w:t>
      </w:r>
      <w:r w:rsidRPr="00144F26">
        <w:t>mejoras</w:t>
      </w:r>
      <w:r w:rsidRPr="00144F26">
        <w:rPr>
          <w:spacing w:val="-58"/>
        </w:rPr>
        <w:t xml:space="preserve"> </w:t>
      </w:r>
      <w:r w:rsidRPr="00144F26">
        <w:t>en</w:t>
      </w:r>
      <w:r w:rsidRPr="00144F26">
        <w:rPr>
          <w:spacing w:val="1"/>
        </w:rPr>
        <w:t xml:space="preserve"> </w:t>
      </w:r>
      <w:r w:rsidRPr="00144F26">
        <w:t>la</w:t>
      </w:r>
      <w:r w:rsidRPr="00144F26">
        <w:rPr>
          <w:spacing w:val="1"/>
        </w:rPr>
        <w:t xml:space="preserve"> </w:t>
      </w:r>
      <w:r w:rsidRPr="00144F26">
        <w:t>atención</w:t>
      </w:r>
      <w:r w:rsidRPr="00144F26">
        <w:rPr>
          <w:spacing w:val="1"/>
        </w:rPr>
        <w:t xml:space="preserve"> </w:t>
      </w:r>
      <w:r w:rsidRPr="00144F26">
        <w:t>integral</w:t>
      </w:r>
      <w:r w:rsidRPr="00144F26">
        <w:rPr>
          <w:spacing w:val="1"/>
        </w:rPr>
        <w:t xml:space="preserve"> </w:t>
      </w:r>
      <w:r w:rsidRPr="00144F26">
        <w:t>de</w:t>
      </w:r>
      <w:r w:rsidRPr="00144F26">
        <w:rPr>
          <w:spacing w:val="1"/>
        </w:rPr>
        <w:t xml:space="preserve"> </w:t>
      </w:r>
      <w:r w:rsidRPr="00144F26">
        <w:t>estos</w:t>
      </w:r>
      <w:r w:rsidRPr="00144F26">
        <w:rPr>
          <w:spacing w:val="1"/>
        </w:rPr>
        <w:t xml:space="preserve"> </w:t>
      </w:r>
      <w:r w:rsidRPr="00144F26">
        <w:t>pacientes.</w:t>
      </w:r>
      <w:r w:rsidRPr="00144F26">
        <w:rPr>
          <w:spacing w:val="1"/>
        </w:rPr>
        <w:t xml:space="preserve"> </w:t>
      </w:r>
      <w:r w:rsidRPr="00144F26">
        <w:t>Es</w:t>
      </w:r>
      <w:r w:rsidRPr="00144F26">
        <w:rPr>
          <w:spacing w:val="1"/>
        </w:rPr>
        <w:t xml:space="preserve"> </w:t>
      </w:r>
      <w:r w:rsidRPr="00144F26">
        <w:t>necesario</w:t>
      </w:r>
      <w:r w:rsidRPr="00144F26">
        <w:rPr>
          <w:spacing w:val="1"/>
        </w:rPr>
        <w:t xml:space="preserve"> </w:t>
      </w:r>
      <w:r w:rsidRPr="00144F26">
        <w:t>contar</w:t>
      </w:r>
      <w:r w:rsidRPr="00144F26">
        <w:rPr>
          <w:spacing w:val="1"/>
        </w:rPr>
        <w:t xml:space="preserve"> </w:t>
      </w:r>
      <w:r w:rsidRPr="00144F26">
        <w:t>con</w:t>
      </w:r>
      <w:r w:rsidRPr="00144F26">
        <w:rPr>
          <w:spacing w:val="1"/>
        </w:rPr>
        <w:t xml:space="preserve"> </w:t>
      </w:r>
      <w:r w:rsidRPr="00144F26">
        <w:t>un</w:t>
      </w:r>
      <w:r w:rsidRPr="00144F26">
        <w:rPr>
          <w:spacing w:val="1"/>
        </w:rPr>
        <w:t xml:space="preserve"> </w:t>
      </w:r>
      <w:r w:rsidRPr="00144F26">
        <w:t>instrumento</w:t>
      </w:r>
      <w:r w:rsidRPr="00144F26">
        <w:rPr>
          <w:spacing w:val="1"/>
        </w:rPr>
        <w:t xml:space="preserve"> </w:t>
      </w:r>
      <w:r w:rsidRPr="00144F26">
        <w:t>específicamente dirigido a la problemática de salud de estas personas, que aborde los</w:t>
      </w:r>
      <w:r w:rsidRPr="00144F26">
        <w:rPr>
          <w:spacing w:val="1"/>
        </w:rPr>
        <w:t xml:space="preserve"> </w:t>
      </w:r>
      <w:r w:rsidRPr="00144F26">
        <w:t>aspectos que preocupan y son relevantes para ellos. A partir de esto se podrá, además,</w:t>
      </w:r>
      <w:r w:rsidRPr="00144F26">
        <w:rPr>
          <w:spacing w:val="1"/>
        </w:rPr>
        <w:t xml:space="preserve"> </w:t>
      </w:r>
      <w:r w:rsidRPr="00144F26">
        <w:t>proporcionar información sensible sobre la valoración que tiene el paciente acerca de las</w:t>
      </w:r>
      <w:r w:rsidRPr="00144F26">
        <w:rPr>
          <w:spacing w:val="1"/>
        </w:rPr>
        <w:t xml:space="preserve"> </w:t>
      </w:r>
      <w:r w:rsidRPr="00144F26">
        <w:t>modificaciones</w:t>
      </w:r>
      <w:r w:rsidRPr="00144F26">
        <w:rPr>
          <w:spacing w:val="-1"/>
        </w:rPr>
        <w:t xml:space="preserve"> </w:t>
      </w:r>
      <w:r w:rsidRPr="00144F26">
        <w:t>clínicas</w:t>
      </w:r>
      <w:r w:rsidRPr="00144F26">
        <w:rPr>
          <w:spacing w:val="-2"/>
        </w:rPr>
        <w:t xml:space="preserve"> </w:t>
      </w:r>
      <w:r w:rsidRPr="00144F26">
        <w:t>que le son significativas.</w:t>
      </w:r>
    </w:p>
    <w:p w14:paraId="4C75C6B1" w14:textId="77777777" w:rsidR="002F5011" w:rsidRDefault="00144F26" w:rsidP="00E140BE">
      <w:pPr>
        <w:jc w:val="both"/>
      </w:pPr>
      <w:r w:rsidRPr="00144F26">
        <w:t>Aunque</w:t>
      </w:r>
      <w:r w:rsidRPr="00144F26">
        <w:rPr>
          <w:spacing w:val="1"/>
        </w:rPr>
        <w:t xml:space="preserve"> </w:t>
      </w:r>
      <w:r w:rsidRPr="00144F26">
        <w:t>internacionalmente</w:t>
      </w:r>
      <w:r w:rsidRPr="00144F26">
        <w:rPr>
          <w:spacing w:val="1"/>
        </w:rPr>
        <w:t xml:space="preserve"> </w:t>
      </w:r>
      <w:r w:rsidRPr="00144F26">
        <w:t>varios</w:t>
      </w:r>
      <w:r w:rsidRPr="00144F26">
        <w:rPr>
          <w:spacing w:val="1"/>
        </w:rPr>
        <w:t xml:space="preserve"> </w:t>
      </w:r>
      <w:r w:rsidRPr="00144F26">
        <w:t>grupos</w:t>
      </w:r>
      <w:r w:rsidRPr="00144F26">
        <w:rPr>
          <w:spacing w:val="1"/>
        </w:rPr>
        <w:t xml:space="preserve"> </w:t>
      </w:r>
      <w:r w:rsidRPr="00144F26">
        <w:t>de</w:t>
      </w:r>
      <w:r w:rsidRPr="00144F26">
        <w:rPr>
          <w:spacing w:val="1"/>
        </w:rPr>
        <w:t xml:space="preserve"> </w:t>
      </w:r>
      <w:r w:rsidRPr="00144F26">
        <w:t>trabajo</w:t>
      </w:r>
      <w:r w:rsidRPr="00144F26">
        <w:rPr>
          <w:spacing w:val="1"/>
        </w:rPr>
        <w:t xml:space="preserve"> </w:t>
      </w:r>
      <w:r w:rsidRPr="00144F26">
        <w:t>han</w:t>
      </w:r>
      <w:r w:rsidRPr="00144F26">
        <w:rPr>
          <w:spacing w:val="1"/>
        </w:rPr>
        <w:t xml:space="preserve"> </w:t>
      </w:r>
      <w:r w:rsidRPr="00144F26">
        <w:t>desarrollado</w:t>
      </w:r>
      <w:r w:rsidRPr="00144F26">
        <w:rPr>
          <w:spacing w:val="1"/>
        </w:rPr>
        <w:t xml:space="preserve"> </w:t>
      </w:r>
      <w:r w:rsidRPr="00144F26">
        <w:t>instrumentos</w:t>
      </w:r>
      <w:r w:rsidRPr="00144F26">
        <w:rPr>
          <w:spacing w:val="1"/>
        </w:rPr>
        <w:t xml:space="preserve"> </w:t>
      </w:r>
      <w:r w:rsidRPr="00144F26">
        <w:t>específicos para medir CVRS en esta población, no existe actualmente ningún instrumento</w:t>
      </w:r>
      <w:r w:rsidRPr="00144F26">
        <w:rPr>
          <w:spacing w:val="-57"/>
        </w:rPr>
        <w:t xml:space="preserve"> </w:t>
      </w:r>
      <w:r w:rsidRPr="00144F26">
        <w:t>específico</w:t>
      </w:r>
      <w:r w:rsidRPr="00144F26">
        <w:rPr>
          <w:spacing w:val="-2"/>
        </w:rPr>
        <w:t xml:space="preserve"> </w:t>
      </w:r>
      <w:r w:rsidRPr="00144F26">
        <w:t>en</w:t>
      </w:r>
      <w:r w:rsidRPr="00144F26">
        <w:rPr>
          <w:spacing w:val="-1"/>
        </w:rPr>
        <w:t xml:space="preserve"> </w:t>
      </w:r>
      <w:r w:rsidRPr="00144F26">
        <w:t>español</w:t>
      </w:r>
      <w:r w:rsidRPr="00144F26">
        <w:rPr>
          <w:spacing w:val="-1"/>
        </w:rPr>
        <w:t xml:space="preserve"> </w:t>
      </w:r>
      <w:r w:rsidRPr="00144F26">
        <w:t>validado</w:t>
      </w:r>
      <w:r w:rsidRPr="00144F26">
        <w:rPr>
          <w:spacing w:val="-2"/>
        </w:rPr>
        <w:t xml:space="preserve"> </w:t>
      </w:r>
      <w:r w:rsidRPr="00144F26">
        <w:t>para</w:t>
      </w:r>
      <w:r w:rsidRPr="00144F26">
        <w:rPr>
          <w:spacing w:val="-2"/>
        </w:rPr>
        <w:t xml:space="preserve"> </w:t>
      </w:r>
      <w:r w:rsidRPr="00144F26">
        <w:t>medirla en</w:t>
      </w:r>
      <w:r w:rsidRPr="00144F26">
        <w:rPr>
          <w:spacing w:val="-3"/>
        </w:rPr>
        <w:t xml:space="preserve"> </w:t>
      </w:r>
      <w:r w:rsidRPr="00144F26">
        <w:t>Cuba.</w:t>
      </w:r>
      <w:r w:rsidRPr="00144F26">
        <w:rPr>
          <w:spacing w:val="-1"/>
        </w:rPr>
        <w:t xml:space="preserve"> </w:t>
      </w:r>
      <w:r w:rsidRPr="00144F26">
        <w:t>De ahí</w:t>
      </w:r>
      <w:r w:rsidRPr="00144F26">
        <w:rPr>
          <w:spacing w:val="-1"/>
        </w:rPr>
        <w:t xml:space="preserve"> </w:t>
      </w:r>
      <w:r w:rsidRPr="00144F26">
        <w:t>que</w:t>
      </w:r>
      <w:r w:rsidRPr="00144F26">
        <w:rPr>
          <w:spacing w:val="-1"/>
        </w:rPr>
        <w:t xml:space="preserve"> </w:t>
      </w:r>
      <w:r w:rsidRPr="00144F26">
        <w:t>el</w:t>
      </w:r>
      <w:r w:rsidRPr="00144F26">
        <w:rPr>
          <w:spacing w:val="-1"/>
        </w:rPr>
        <w:t xml:space="preserve"> </w:t>
      </w:r>
      <w:r w:rsidRPr="00144F26">
        <w:t>objetivo</w:t>
      </w:r>
      <w:r w:rsidRPr="00144F26">
        <w:rPr>
          <w:spacing w:val="-1"/>
        </w:rPr>
        <w:t xml:space="preserve"> </w:t>
      </w:r>
      <w:r w:rsidRPr="00144F26">
        <w:t>de</w:t>
      </w:r>
      <w:r w:rsidRPr="00144F26">
        <w:rPr>
          <w:spacing w:val="-1"/>
        </w:rPr>
        <w:t xml:space="preserve"> </w:t>
      </w:r>
      <w:r w:rsidRPr="00144F26">
        <w:t>este trabajo</w:t>
      </w:r>
      <w:r w:rsidRPr="00144F26">
        <w:rPr>
          <w:spacing w:val="-58"/>
        </w:rPr>
        <w:t xml:space="preserve"> </w:t>
      </w:r>
      <w:r w:rsidRPr="00144F26">
        <w:t>fue</w:t>
      </w:r>
      <w:r w:rsidRPr="00144F26">
        <w:rPr>
          <w:spacing w:val="-4"/>
        </w:rPr>
        <w:t xml:space="preserve"> </w:t>
      </w:r>
      <w:r w:rsidRPr="00144F26">
        <w:t>desarrollar</w:t>
      </w:r>
      <w:r w:rsidRPr="00144F26">
        <w:rPr>
          <w:spacing w:val="-2"/>
        </w:rPr>
        <w:t xml:space="preserve"> </w:t>
      </w:r>
      <w:r w:rsidRPr="00144F26">
        <w:t>y</w:t>
      </w:r>
      <w:r w:rsidRPr="00144F26">
        <w:rPr>
          <w:spacing w:val="-4"/>
        </w:rPr>
        <w:t xml:space="preserve"> </w:t>
      </w:r>
      <w:r w:rsidRPr="00144F26">
        <w:t>validar</w:t>
      </w:r>
      <w:r w:rsidRPr="00144F26">
        <w:rPr>
          <w:spacing w:val="-4"/>
        </w:rPr>
        <w:t xml:space="preserve"> </w:t>
      </w:r>
      <w:r w:rsidRPr="00144F26">
        <w:t>un</w:t>
      </w:r>
      <w:r w:rsidRPr="00144F26">
        <w:rPr>
          <w:spacing w:val="-3"/>
        </w:rPr>
        <w:t xml:space="preserve"> </w:t>
      </w:r>
      <w:r w:rsidRPr="00144F26">
        <w:t>cuestionario</w:t>
      </w:r>
      <w:r w:rsidRPr="00144F26">
        <w:rPr>
          <w:spacing w:val="-3"/>
        </w:rPr>
        <w:t xml:space="preserve"> </w:t>
      </w:r>
      <w:r w:rsidRPr="00144F26">
        <w:t>específico</w:t>
      </w:r>
      <w:r w:rsidRPr="00144F26">
        <w:rPr>
          <w:spacing w:val="-3"/>
        </w:rPr>
        <w:t xml:space="preserve"> </w:t>
      </w:r>
      <w:r w:rsidRPr="00144F26">
        <w:t>breve</w:t>
      </w:r>
      <w:r w:rsidRPr="00144F26">
        <w:rPr>
          <w:spacing w:val="-3"/>
        </w:rPr>
        <w:t xml:space="preserve"> </w:t>
      </w:r>
      <w:r w:rsidRPr="00144F26">
        <w:t>para</w:t>
      </w:r>
      <w:r w:rsidRPr="00144F26">
        <w:rPr>
          <w:spacing w:val="-5"/>
        </w:rPr>
        <w:t xml:space="preserve"> </w:t>
      </w:r>
      <w:r w:rsidRPr="00144F26">
        <w:t>el</w:t>
      </w:r>
      <w:r w:rsidRPr="00144F26">
        <w:rPr>
          <w:spacing w:val="-2"/>
        </w:rPr>
        <w:t xml:space="preserve"> </w:t>
      </w:r>
      <w:r w:rsidRPr="00144F26">
        <w:t>monitoreo</w:t>
      </w:r>
      <w:r w:rsidRPr="00144F26">
        <w:rPr>
          <w:spacing w:val="-3"/>
        </w:rPr>
        <w:t xml:space="preserve"> </w:t>
      </w:r>
      <w:r w:rsidRPr="00144F26">
        <w:t>de</w:t>
      </w:r>
      <w:r w:rsidRPr="00144F26">
        <w:rPr>
          <w:spacing w:val="-4"/>
        </w:rPr>
        <w:t xml:space="preserve"> </w:t>
      </w:r>
      <w:r w:rsidRPr="00144F26">
        <w:t>la</w:t>
      </w:r>
      <w:r w:rsidRPr="00144F26">
        <w:rPr>
          <w:spacing w:val="-2"/>
        </w:rPr>
        <w:t xml:space="preserve"> </w:t>
      </w:r>
      <w:r w:rsidRPr="00144F26">
        <w:t>calidad</w:t>
      </w:r>
      <w:r w:rsidRPr="00144F26">
        <w:rPr>
          <w:spacing w:val="-4"/>
        </w:rPr>
        <w:t xml:space="preserve"> </w:t>
      </w:r>
      <w:r w:rsidRPr="00144F26">
        <w:t>de</w:t>
      </w:r>
      <w:r w:rsidRPr="00144F26">
        <w:rPr>
          <w:spacing w:val="-57"/>
        </w:rPr>
        <w:t xml:space="preserve"> </w:t>
      </w:r>
      <w:r w:rsidRPr="00144F26">
        <w:t>vida</w:t>
      </w:r>
      <w:r w:rsidRPr="00144F26">
        <w:rPr>
          <w:spacing w:val="-1"/>
        </w:rPr>
        <w:t xml:space="preserve"> </w:t>
      </w:r>
      <w:r w:rsidRPr="00144F26">
        <w:t>en niños hemofílicos.</w:t>
      </w:r>
    </w:p>
    <w:p w14:paraId="19CADF6B" w14:textId="120D2E8B" w:rsidR="00B563AA" w:rsidRPr="00990EE6" w:rsidRDefault="00B563AA" w:rsidP="00E140BE">
      <w:pPr>
        <w:jc w:val="both"/>
        <w:rPr>
          <w:b/>
        </w:rPr>
      </w:pPr>
      <w:r w:rsidRPr="00990EE6">
        <w:rPr>
          <w:b/>
        </w:rPr>
        <w:t>Diseño Metodológico</w:t>
      </w:r>
    </w:p>
    <w:p w14:paraId="4039CDD3" w14:textId="77777777" w:rsidR="002F5011" w:rsidRPr="00337ACB" w:rsidRDefault="002F5011" w:rsidP="00E140BE">
      <w:pPr>
        <w:jc w:val="both"/>
        <w:rPr>
          <w:bCs/>
        </w:rPr>
      </w:pPr>
      <w:r w:rsidRPr="00337ACB">
        <w:t>DESARROLLO</w:t>
      </w:r>
      <w:r w:rsidRPr="00337ACB">
        <w:rPr>
          <w:spacing w:val="-2"/>
        </w:rPr>
        <w:t xml:space="preserve"> </w:t>
      </w:r>
      <w:r w:rsidRPr="00337ACB">
        <w:t>DEL</w:t>
      </w:r>
      <w:r w:rsidRPr="00337ACB">
        <w:rPr>
          <w:spacing w:val="-2"/>
        </w:rPr>
        <w:t xml:space="preserve"> </w:t>
      </w:r>
      <w:r w:rsidRPr="00337ACB">
        <w:t>CUESTIONARIO</w:t>
      </w:r>
      <w:r w:rsidRPr="00337ACB">
        <w:rPr>
          <w:spacing w:val="-3"/>
        </w:rPr>
        <w:t xml:space="preserve"> </w:t>
      </w:r>
      <w:r w:rsidRPr="00337ACB">
        <w:t>CEB-H</w:t>
      </w:r>
    </w:p>
    <w:p w14:paraId="0499DF96" w14:textId="77777777" w:rsidR="002F5011" w:rsidRPr="00337ACB" w:rsidRDefault="002F5011" w:rsidP="00E140BE">
      <w:pPr>
        <w:jc w:val="both"/>
      </w:pPr>
      <w:r w:rsidRPr="00337ACB">
        <w:lastRenderedPageBreak/>
        <w:t>Fase</w:t>
      </w:r>
      <w:r w:rsidRPr="00337ACB">
        <w:rPr>
          <w:spacing w:val="-1"/>
        </w:rPr>
        <w:t xml:space="preserve"> </w:t>
      </w:r>
      <w:r w:rsidRPr="00337ACB">
        <w:t>1.</w:t>
      </w:r>
      <w:r w:rsidRPr="00337ACB">
        <w:rPr>
          <w:spacing w:val="-1"/>
        </w:rPr>
        <w:t xml:space="preserve"> </w:t>
      </w:r>
      <w:r w:rsidRPr="00337ACB">
        <w:t>Obtención</w:t>
      </w:r>
      <w:r w:rsidRPr="00337ACB">
        <w:rPr>
          <w:spacing w:val="-1"/>
        </w:rPr>
        <w:t xml:space="preserve"> </w:t>
      </w:r>
      <w:r w:rsidRPr="00337ACB">
        <w:t>de</w:t>
      </w:r>
      <w:r w:rsidRPr="00337ACB">
        <w:rPr>
          <w:spacing w:val="-1"/>
        </w:rPr>
        <w:t xml:space="preserve"> </w:t>
      </w:r>
      <w:r w:rsidRPr="00337ACB">
        <w:t>ítems</w:t>
      </w:r>
    </w:p>
    <w:p w14:paraId="1E233F5B" w14:textId="77777777" w:rsidR="002F5011" w:rsidRPr="00337ACB" w:rsidRDefault="002F5011" w:rsidP="00E140BE">
      <w:pPr>
        <w:jc w:val="both"/>
      </w:pPr>
      <w:r w:rsidRPr="00337ACB">
        <w:t>Se realizaron entrevistas psicosociales a 18 niños con hemofilia, entre 7 y 18 años de edad</w:t>
      </w:r>
      <w:r w:rsidRPr="00337ACB">
        <w:rPr>
          <w:spacing w:val="1"/>
        </w:rPr>
        <w:t xml:space="preserve"> </w:t>
      </w:r>
      <w:r w:rsidRPr="00337ACB">
        <w:t>(13 con hemofilia A y 5 con hemofilia B), y a sus padres. También se entrevistaron a tres</w:t>
      </w:r>
      <w:r w:rsidRPr="00337ACB">
        <w:rPr>
          <w:spacing w:val="1"/>
        </w:rPr>
        <w:t xml:space="preserve"> </w:t>
      </w:r>
      <w:r w:rsidRPr="00337ACB">
        <w:t>médicos especialistas en hematología del Instituto de Hematología e Inmunología. Se hizo</w:t>
      </w:r>
      <w:r w:rsidRPr="00337ACB">
        <w:rPr>
          <w:spacing w:val="1"/>
        </w:rPr>
        <w:t xml:space="preserve"> </w:t>
      </w:r>
      <w:r w:rsidRPr="00337ACB">
        <w:t>un análisis de contenido de estas, en las que se determinaron los elementos comunes</w:t>
      </w:r>
      <w:r w:rsidRPr="00337ACB">
        <w:rPr>
          <w:spacing w:val="1"/>
        </w:rPr>
        <w:t xml:space="preserve"> </w:t>
      </w:r>
      <w:r w:rsidRPr="00337ACB">
        <w:t>relacionados con las afectaciones de la enfermedad en aspectos de la vida diaria de los</w:t>
      </w:r>
      <w:r w:rsidRPr="00337ACB">
        <w:rPr>
          <w:spacing w:val="1"/>
        </w:rPr>
        <w:t xml:space="preserve"> </w:t>
      </w:r>
      <w:r w:rsidRPr="00337ACB">
        <w:t>sujetos. Estos elementos fueron reducidos a categorías y posteriormente a 28 preguntas</w:t>
      </w:r>
      <w:r w:rsidRPr="00337ACB">
        <w:rPr>
          <w:spacing w:val="1"/>
        </w:rPr>
        <w:t xml:space="preserve"> </w:t>
      </w:r>
      <w:r w:rsidRPr="00337ACB">
        <w:t>preliminares. A través de un formulario estandarizado, cinco especialistas del instituto</w:t>
      </w:r>
      <w:r w:rsidRPr="00337ACB">
        <w:rPr>
          <w:spacing w:val="1"/>
        </w:rPr>
        <w:t xml:space="preserve"> </w:t>
      </w:r>
      <w:r w:rsidRPr="00337ACB">
        <w:t>evaluaron</w:t>
      </w:r>
      <w:r w:rsidRPr="00337ACB">
        <w:rPr>
          <w:spacing w:val="1"/>
        </w:rPr>
        <w:t xml:space="preserve"> </w:t>
      </w:r>
      <w:r w:rsidRPr="00337ACB">
        <w:t>las</w:t>
      </w:r>
      <w:r w:rsidRPr="00337ACB">
        <w:rPr>
          <w:spacing w:val="1"/>
        </w:rPr>
        <w:t xml:space="preserve"> </w:t>
      </w:r>
      <w:r w:rsidRPr="00337ACB">
        <w:t>preguntas</w:t>
      </w:r>
      <w:r w:rsidRPr="00337ACB">
        <w:rPr>
          <w:spacing w:val="1"/>
        </w:rPr>
        <w:t xml:space="preserve"> </w:t>
      </w:r>
      <w:r w:rsidRPr="00337ACB">
        <w:t>según</w:t>
      </w:r>
      <w:r w:rsidRPr="00337ACB">
        <w:rPr>
          <w:spacing w:val="1"/>
        </w:rPr>
        <w:t xml:space="preserve"> </w:t>
      </w:r>
      <w:r w:rsidRPr="00337ACB">
        <w:t>su</w:t>
      </w:r>
      <w:r w:rsidRPr="00337ACB">
        <w:rPr>
          <w:spacing w:val="1"/>
        </w:rPr>
        <w:t xml:space="preserve"> </w:t>
      </w:r>
      <w:r w:rsidRPr="00337ACB">
        <w:t>comprensión,</w:t>
      </w:r>
      <w:r w:rsidRPr="00337ACB">
        <w:rPr>
          <w:spacing w:val="1"/>
        </w:rPr>
        <w:t xml:space="preserve"> </w:t>
      </w:r>
      <w:r w:rsidRPr="00337ACB">
        <w:t>importancia</w:t>
      </w:r>
      <w:r w:rsidRPr="00337ACB">
        <w:rPr>
          <w:spacing w:val="1"/>
        </w:rPr>
        <w:t xml:space="preserve"> </w:t>
      </w:r>
      <w:r w:rsidRPr="00337ACB">
        <w:t>para</w:t>
      </w:r>
      <w:r w:rsidRPr="00337ACB">
        <w:rPr>
          <w:spacing w:val="1"/>
        </w:rPr>
        <w:t xml:space="preserve"> </w:t>
      </w:r>
      <w:r w:rsidRPr="00337ACB">
        <w:t>medir</w:t>
      </w:r>
      <w:r w:rsidRPr="00337ACB">
        <w:rPr>
          <w:spacing w:val="1"/>
        </w:rPr>
        <w:t xml:space="preserve"> </w:t>
      </w:r>
      <w:r w:rsidRPr="00337ACB">
        <w:t>la</w:t>
      </w:r>
      <w:r w:rsidRPr="00337ACB">
        <w:rPr>
          <w:spacing w:val="1"/>
        </w:rPr>
        <w:t xml:space="preserve"> </w:t>
      </w:r>
      <w:r w:rsidRPr="00337ACB">
        <w:t>CVRS</w:t>
      </w:r>
      <w:r w:rsidRPr="00337ACB">
        <w:rPr>
          <w:spacing w:val="1"/>
        </w:rPr>
        <w:t xml:space="preserve"> </w:t>
      </w:r>
      <w:r w:rsidRPr="00337ACB">
        <w:t>en</w:t>
      </w:r>
      <w:r w:rsidRPr="00337ACB">
        <w:rPr>
          <w:spacing w:val="-57"/>
        </w:rPr>
        <w:t xml:space="preserve"> </w:t>
      </w:r>
      <w:r w:rsidRPr="00337ACB">
        <w:t>personas con esta enfermedad, necesidad de su presencia en el cuestionario y sensibilidad</w:t>
      </w:r>
      <w:r w:rsidRPr="00337ACB">
        <w:rPr>
          <w:spacing w:val="1"/>
        </w:rPr>
        <w:t xml:space="preserve"> </w:t>
      </w:r>
      <w:r w:rsidRPr="00337ACB">
        <w:t xml:space="preserve">para discriminar. </w:t>
      </w:r>
    </w:p>
    <w:p w14:paraId="494252EF" w14:textId="77777777" w:rsidR="002F5011" w:rsidRPr="00337ACB" w:rsidRDefault="002F5011" w:rsidP="00E140BE">
      <w:pPr>
        <w:jc w:val="both"/>
      </w:pPr>
      <w:r w:rsidRPr="00337ACB">
        <w:t>En la primera versión fueron utilizadas aquellas preguntas en las que el 100 % de los</w:t>
      </w:r>
      <w:r w:rsidRPr="00337ACB">
        <w:rPr>
          <w:spacing w:val="1"/>
        </w:rPr>
        <w:t xml:space="preserve"> </w:t>
      </w:r>
      <w:r w:rsidRPr="00337ACB">
        <w:t>expertos</w:t>
      </w:r>
      <w:r w:rsidRPr="00337ACB">
        <w:rPr>
          <w:spacing w:val="-6"/>
        </w:rPr>
        <w:t xml:space="preserve"> </w:t>
      </w:r>
      <w:r w:rsidRPr="00337ACB">
        <w:t>estuvieron</w:t>
      </w:r>
      <w:r w:rsidRPr="00337ACB">
        <w:rPr>
          <w:spacing w:val="-5"/>
        </w:rPr>
        <w:t xml:space="preserve"> </w:t>
      </w:r>
      <w:r w:rsidRPr="00337ACB">
        <w:t>de</w:t>
      </w:r>
      <w:r w:rsidRPr="00337ACB">
        <w:rPr>
          <w:spacing w:val="-5"/>
        </w:rPr>
        <w:t xml:space="preserve"> </w:t>
      </w:r>
      <w:r w:rsidRPr="00337ACB">
        <w:t>acuerdo</w:t>
      </w:r>
      <w:r w:rsidRPr="00337ACB">
        <w:rPr>
          <w:spacing w:val="-5"/>
        </w:rPr>
        <w:t xml:space="preserve"> </w:t>
      </w:r>
      <w:r w:rsidRPr="00337ACB">
        <w:t>en</w:t>
      </w:r>
      <w:r w:rsidRPr="00337ACB">
        <w:rPr>
          <w:spacing w:val="-6"/>
        </w:rPr>
        <w:t xml:space="preserve"> </w:t>
      </w:r>
      <w:r w:rsidRPr="00337ACB">
        <w:t>que</w:t>
      </w:r>
      <w:r w:rsidRPr="00337ACB">
        <w:rPr>
          <w:spacing w:val="-5"/>
        </w:rPr>
        <w:t xml:space="preserve"> </w:t>
      </w:r>
      <w:r w:rsidRPr="00337ACB">
        <w:t>debían</w:t>
      </w:r>
      <w:r w:rsidRPr="00337ACB">
        <w:rPr>
          <w:spacing w:val="-6"/>
        </w:rPr>
        <w:t xml:space="preserve"> </w:t>
      </w:r>
      <w:r w:rsidRPr="00337ACB">
        <w:t>incorporarse</w:t>
      </w:r>
      <w:r w:rsidRPr="00337ACB">
        <w:rPr>
          <w:spacing w:val="-4"/>
        </w:rPr>
        <w:t xml:space="preserve"> </w:t>
      </w:r>
      <w:r w:rsidRPr="00337ACB">
        <w:t>al</w:t>
      </w:r>
      <w:r w:rsidRPr="00337ACB">
        <w:rPr>
          <w:spacing w:val="-5"/>
        </w:rPr>
        <w:t xml:space="preserve"> </w:t>
      </w:r>
      <w:r w:rsidRPr="00337ACB">
        <w:t>cuestionario</w:t>
      </w:r>
      <w:r w:rsidRPr="00337ACB">
        <w:rPr>
          <w:spacing w:val="-6"/>
        </w:rPr>
        <w:t xml:space="preserve"> </w:t>
      </w:r>
      <w:r w:rsidRPr="00337ACB">
        <w:t>y</w:t>
      </w:r>
      <w:r w:rsidRPr="00337ACB">
        <w:rPr>
          <w:spacing w:val="-5"/>
        </w:rPr>
        <w:t xml:space="preserve"> </w:t>
      </w:r>
      <w:r w:rsidRPr="00337ACB">
        <w:t>que</w:t>
      </w:r>
      <w:r w:rsidRPr="00337ACB">
        <w:rPr>
          <w:spacing w:val="-5"/>
        </w:rPr>
        <w:t xml:space="preserve"> </w:t>
      </w:r>
      <w:r w:rsidRPr="00337ACB">
        <w:t>obtuvieron</w:t>
      </w:r>
      <w:r w:rsidRPr="00337ACB">
        <w:rPr>
          <w:spacing w:val="-58"/>
        </w:rPr>
        <w:t xml:space="preserve"> </w:t>
      </w:r>
      <w:r w:rsidRPr="00337ACB">
        <w:t>aprobación de, al menos, el 80 % de ellos en los otros parámetros evaluados. Luego del</w:t>
      </w:r>
      <w:r w:rsidRPr="00337ACB">
        <w:rPr>
          <w:spacing w:val="1"/>
        </w:rPr>
        <w:t xml:space="preserve"> </w:t>
      </w:r>
      <w:r w:rsidRPr="00337ACB">
        <w:t xml:space="preserve">procesamiento de estos </w:t>
      </w:r>
      <w:r w:rsidRPr="00337ACB">
        <w:rPr>
          <w:i/>
        </w:rPr>
        <w:t xml:space="preserve">ítems </w:t>
      </w:r>
      <w:r w:rsidRPr="00337ACB">
        <w:t>iniciales, se obtuvo una versión preliminar del cuestionario</w:t>
      </w:r>
      <w:r w:rsidRPr="00337ACB">
        <w:rPr>
          <w:spacing w:val="1"/>
        </w:rPr>
        <w:t xml:space="preserve"> </w:t>
      </w:r>
      <w:r w:rsidRPr="00337ACB">
        <w:t>con 24 preguntas cerradas tipo Likert, todas con 5 alternativas de respuestas. Se agregó al</w:t>
      </w:r>
      <w:r w:rsidRPr="00337ACB">
        <w:rPr>
          <w:spacing w:val="1"/>
        </w:rPr>
        <w:t xml:space="preserve"> </w:t>
      </w:r>
      <w:r w:rsidRPr="00337ACB">
        <w:t>final</w:t>
      </w:r>
      <w:r w:rsidRPr="00337ACB">
        <w:rPr>
          <w:spacing w:val="-2"/>
        </w:rPr>
        <w:t xml:space="preserve"> </w:t>
      </w:r>
      <w:r w:rsidRPr="00337ACB">
        <w:t>una</w:t>
      </w:r>
      <w:r w:rsidRPr="00337ACB">
        <w:rPr>
          <w:spacing w:val="-2"/>
        </w:rPr>
        <w:t xml:space="preserve"> </w:t>
      </w:r>
      <w:r w:rsidRPr="00337ACB">
        <w:t>pregunta</w:t>
      </w:r>
      <w:r w:rsidRPr="00337ACB">
        <w:rPr>
          <w:spacing w:val="-2"/>
        </w:rPr>
        <w:t xml:space="preserve"> </w:t>
      </w:r>
      <w:r w:rsidRPr="00337ACB">
        <w:t>exploratoria</w:t>
      </w:r>
      <w:r w:rsidRPr="00337ACB">
        <w:rPr>
          <w:spacing w:val="-1"/>
        </w:rPr>
        <w:t xml:space="preserve"> </w:t>
      </w:r>
      <w:r w:rsidRPr="00337ACB">
        <w:t>abierta,</w:t>
      </w:r>
      <w:r w:rsidRPr="00337ACB">
        <w:rPr>
          <w:spacing w:val="-2"/>
        </w:rPr>
        <w:t xml:space="preserve"> </w:t>
      </w:r>
      <w:r w:rsidRPr="00337ACB">
        <w:t>en</w:t>
      </w:r>
      <w:r w:rsidRPr="00337ACB">
        <w:rPr>
          <w:spacing w:val="-2"/>
        </w:rPr>
        <w:t xml:space="preserve"> </w:t>
      </w:r>
      <w:r w:rsidRPr="00337ACB">
        <w:t>función</w:t>
      </w:r>
      <w:r w:rsidRPr="00337ACB">
        <w:rPr>
          <w:spacing w:val="-3"/>
        </w:rPr>
        <w:t xml:space="preserve"> </w:t>
      </w:r>
      <w:r w:rsidRPr="00337ACB">
        <w:t>de</w:t>
      </w:r>
      <w:r w:rsidRPr="00337ACB">
        <w:rPr>
          <w:spacing w:val="-2"/>
        </w:rPr>
        <w:t xml:space="preserve"> </w:t>
      </w:r>
      <w:r w:rsidRPr="00337ACB">
        <w:t>que</w:t>
      </w:r>
      <w:r w:rsidRPr="00337ACB">
        <w:rPr>
          <w:spacing w:val="-4"/>
        </w:rPr>
        <w:t xml:space="preserve"> </w:t>
      </w:r>
      <w:r w:rsidRPr="00337ACB">
        <w:t>los</w:t>
      </w:r>
      <w:r w:rsidRPr="00337ACB">
        <w:rPr>
          <w:spacing w:val="-3"/>
        </w:rPr>
        <w:t xml:space="preserve"> </w:t>
      </w:r>
      <w:r w:rsidRPr="00337ACB">
        <w:t>padres</w:t>
      </w:r>
      <w:r w:rsidRPr="00337ACB">
        <w:rPr>
          <w:spacing w:val="-2"/>
        </w:rPr>
        <w:t xml:space="preserve"> </w:t>
      </w:r>
      <w:r w:rsidRPr="00337ACB">
        <w:t>pudieran</w:t>
      </w:r>
      <w:r w:rsidRPr="00337ACB">
        <w:rPr>
          <w:spacing w:val="-1"/>
        </w:rPr>
        <w:t xml:space="preserve"> </w:t>
      </w:r>
      <w:r w:rsidRPr="00337ACB">
        <w:t>sugerir</w:t>
      </w:r>
      <w:r w:rsidRPr="00337ACB">
        <w:rPr>
          <w:spacing w:val="-2"/>
        </w:rPr>
        <w:t xml:space="preserve"> </w:t>
      </w:r>
      <w:r w:rsidRPr="00337ACB">
        <w:t>algún</w:t>
      </w:r>
      <w:r w:rsidRPr="00337ACB">
        <w:rPr>
          <w:spacing w:val="-58"/>
        </w:rPr>
        <w:t xml:space="preserve"> </w:t>
      </w:r>
      <w:r w:rsidRPr="00337ACB">
        <w:t>otro aspecto relacionado con la enfermedad que considerasen que afecta la calidad de vida</w:t>
      </w:r>
      <w:r w:rsidRPr="00337ACB">
        <w:rPr>
          <w:spacing w:val="1"/>
        </w:rPr>
        <w:t xml:space="preserve"> </w:t>
      </w:r>
      <w:r w:rsidRPr="00337ACB">
        <w:t>de</w:t>
      </w:r>
      <w:r w:rsidRPr="00337ACB">
        <w:rPr>
          <w:spacing w:val="-1"/>
        </w:rPr>
        <w:t xml:space="preserve"> </w:t>
      </w:r>
      <w:r w:rsidRPr="00337ACB">
        <w:t>sus hijos</w:t>
      </w:r>
      <w:r w:rsidRPr="00337ACB">
        <w:rPr>
          <w:spacing w:val="-1"/>
        </w:rPr>
        <w:t xml:space="preserve"> </w:t>
      </w:r>
      <w:r w:rsidRPr="00337ACB">
        <w:t>y que no se hubiera</w:t>
      </w:r>
      <w:r w:rsidRPr="00337ACB">
        <w:rPr>
          <w:spacing w:val="-1"/>
        </w:rPr>
        <w:t xml:space="preserve"> </w:t>
      </w:r>
      <w:r w:rsidRPr="00337ACB">
        <w:t>contemplado.</w:t>
      </w:r>
    </w:p>
    <w:p w14:paraId="1074829A" w14:textId="77777777" w:rsidR="002F5011" w:rsidRPr="00337ACB" w:rsidRDefault="002F5011" w:rsidP="00E140BE">
      <w:pPr>
        <w:jc w:val="both"/>
      </w:pPr>
      <w:r w:rsidRPr="00337ACB">
        <w:t>Fase</w:t>
      </w:r>
      <w:r w:rsidRPr="00337ACB">
        <w:rPr>
          <w:spacing w:val="-1"/>
        </w:rPr>
        <w:t xml:space="preserve"> </w:t>
      </w:r>
      <w:r w:rsidRPr="00337ACB">
        <w:t>2.</w:t>
      </w:r>
      <w:r w:rsidRPr="00337ACB">
        <w:rPr>
          <w:spacing w:val="-1"/>
        </w:rPr>
        <w:t xml:space="preserve"> </w:t>
      </w:r>
      <w:r w:rsidRPr="00337ACB">
        <w:t>Estudio</w:t>
      </w:r>
      <w:r w:rsidRPr="00337ACB">
        <w:rPr>
          <w:spacing w:val="-1"/>
        </w:rPr>
        <w:t xml:space="preserve"> </w:t>
      </w:r>
      <w:r w:rsidRPr="00337ACB">
        <w:t>piloto</w:t>
      </w:r>
    </w:p>
    <w:p w14:paraId="60C31760" w14:textId="77777777" w:rsidR="002F5011" w:rsidRPr="00337ACB" w:rsidRDefault="002F5011" w:rsidP="00E140BE">
      <w:pPr>
        <w:jc w:val="both"/>
      </w:pPr>
      <w:r w:rsidRPr="00337ACB">
        <w:t>Se realizó una prueba piloto con la versión preliminar a 24 niños atendidos en el Instituto</w:t>
      </w:r>
      <w:r w:rsidRPr="00337ACB">
        <w:rPr>
          <w:spacing w:val="1"/>
        </w:rPr>
        <w:t xml:space="preserve"> </w:t>
      </w:r>
      <w:r w:rsidRPr="00337ACB">
        <w:t>de Hematología e Inmunología y sus padres. Las aplicaciones fueron realizadas con previo</w:t>
      </w:r>
      <w:r w:rsidRPr="00337ACB">
        <w:rPr>
          <w:spacing w:val="-57"/>
        </w:rPr>
        <w:t xml:space="preserve"> </w:t>
      </w:r>
      <w:r w:rsidRPr="00337ACB">
        <w:t>consentimiento</w:t>
      </w:r>
      <w:r w:rsidRPr="00337ACB">
        <w:rPr>
          <w:spacing w:val="1"/>
        </w:rPr>
        <w:t xml:space="preserve"> </w:t>
      </w:r>
      <w:r w:rsidRPr="00337ACB">
        <w:t>informado.</w:t>
      </w:r>
      <w:r w:rsidRPr="00337ACB">
        <w:rPr>
          <w:spacing w:val="1"/>
        </w:rPr>
        <w:t xml:space="preserve"> </w:t>
      </w:r>
      <w:r w:rsidRPr="00337ACB">
        <w:t>El</w:t>
      </w:r>
      <w:r w:rsidRPr="00337ACB">
        <w:rPr>
          <w:spacing w:val="1"/>
        </w:rPr>
        <w:t xml:space="preserve"> </w:t>
      </w:r>
      <w:r w:rsidRPr="00337ACB">
        <w:t>promedio</w:t>
      </w:r>
      <w:r w:rsidRPr="00337ACB">
        <w:rPr>
          <w:spacing w:val="1"/>
        </w:rPr>
        <w:t xml:space="preserve"> </w:t>
      </w:r>
      <w:r w:rsidRPr="00337ACB">
        <w:t>de</w:t>
      </w:r>
      <w:r w:rsidRPr="00337ACB">
        <w:rPr>
          <w:spacing w:val="1"/>
        </w:rPr>
        <w:t xml:space="preserve"> </w:t>
      </w:r>
      <w:r w:rsidRPr="00337ACB">
        <w:t>edad</w:t>
      </w:r>
      <w:r w:rsidRPr="00337ACB">
        <w:rPr>
          <w:spacing w:val="1"/>
        </w:rPr>
        <w:t xml:space="preserve"> </w:t>
      </w:r>
      <w:r w:rsidRPr="00337ACB">
        <w:t>de</w:t>
      </w:r>
      <w:r w:rsidRPr="00337ACB">
        <w:rPr>
          <w:spacing w:val="1"/>
        </w:rPr>
        <w:t xml:space="preserve"> </w:t>
      </w:r>
      <w:r w:rsidRPr="00337ACB">
        <w:t>estos</w:t>
      </w:r>
      <w:r w:rsidRPr="00337ACB">
        <w:rPr>
          <w:spacing w:val="1"/>
        </w:rPr>
        <w:t xml:space="preserve"> </w:t>
      </w:r>
      <w:r w:rsidRPr="00337ACB">
        <w:t>niños</w:t>
      </w:r>
      <w:r w:rsidRPr="00337ACB">
        <w:rPr>
          <w:spacing w:val="1"/>
        </w:rPr>
        <w:t xml:space="preserve"> </w:t>
      </w:r>
      <w:r w:rsidRPr="00337ACB">
        <w:t>fue</w:t>
      </w:r>
      <w:r w:rsidRPr="00337ACB">
        <w:rPr>
          <w:spacing w:val="1"/>
        </w:rPr>
        <w:t xml:space="preserve"> </w:t>
      </w:r>
      <w:r w:rsidRPr="00337ACB">
        <w:t>de</w:t>
      </w:r>
      <w:r w:rsidRPr="00337ACB">
        <w:rPr>
          <w:spacing w:val="1"/>
        </w:rPr>
        <w:t xml:space="preserve"> </w:t>
      </w:r>
      <w:r w:rsidRPr="00337ACB">
        <w:t>10,8</w:t>
      </w:r>
      <w:r w:rsidRPr="00337ACB">
        <w:rPr>
          <w:spacing w:val="1"/>
        </w:rPr>
        <w:t xml:space="preserve"> </w:t>
      </w:r>
      <w:r w:rsidRPr="00337ACB">
        <w:t>años.</w:t>
      </w:r>
      <w:r w:rsidRPr="00337ACB">
        <w:rPr>
          <w:spacing w:val="1"/>
        </w:rPr>
        <w:t xml:space="preserve"> </w:t>
      </w:r>
      <w:r w:rsidRPr="00337ACB">
        <w:t>Participaron 10 niños con hemofilia grave, 8 con hemofilia moderada y 6 con hemofilia</w:t>
      </w:r>
      <w:r w:rsidRPr="00337ACB">
        <w:rPr>
          <w:spacing w:val="1"/>
        </w:rPr>
        <w:t xml:space="preserve"> </w:t>
      </w:r>
      <w:r w:rsidRPr="00337ACB">
        <w:t>leve.</w:t>
      </w:r>
    </w:p>
    <w:p w14:paraId="292898A3" w14:textId="77777777" w:rsidR="002F5011" w:rsidRPr="00337ACB" w:rsidRDefault="002F5011" w:rsidP="00E140BE">
      <w:pPr>
        <w:jc w:val="both"/>
      </w:pPr>
      <w:r w:rsidRPr="00337ACB">
        <w:t>Posteriormente, se realizó un análisis estadístico preliminar de los datos obtenidos de la</w:t>
      </w:r>
      <w:r w:rsidRPr="00337ACB">
        <w:rPr>
          <w:spacing w:val="1"/>
        </w:rPr>
        <w:t xml:space="preserve"> </w:t>
      </w:r>
      <w:r w:rsidRPr="00337ACB">
        <w:t>aplicación de esta versión que incluyó: índice de Cronbach y la obtención de la matriz de</w:t>
      </w:r>
      <w:r w:rsidRPr="00337ACB">
        <w:rPr>
          <w:spacing w:val="1"/>
        </w:rPr>
        <w:t xml:space="preserve"> </w:t>
      </w:r>
      <w:r w:rsidRPr="00337ACB">
        <w:t>correlaciones.</w:t>
      </w:r>
    </w:p>
    <w:p w14:paraId="15746E1F" w14:textId="77777777" w:rsidR="002F5011" w:rsidRPr="00337ACB" w:rsidRDefault="002F5011" w:rsidP="00E140BE">
      <w:pPr>
        <w:jc w:val="both"/>
      </w:pPr>
      <w:r w:rsidRPr="00337ACB">
        <w:t>Fase</w:t>
      </w:r>
      <w:r w:rsidRPr="00337ACB">
        <w:rPr>
          <w:spacing w:val="-1"/>
        </w:rPr>
        <w:t xml:space="preserve"> </w:t>
      </w:r>
      <w:r w:rsidRPr="00337ACB">
        <w:t>3.</w:t>
      </w:r>
      <w:r w:rsidRPr="00337ACB">
        <w:rPr>
          <w:spacing w:val="-1"/>
        </w:rPr>
        <w:t xml:space="preserve"> </w:t>
      </w:r>
      <w:r w:rsidRPr="00337ACB">
        <w:t>Prueba de</w:t>
      </w:r>
      <w:r w:rsidRPr="00337ACB">
        <w:rPr>
          <w:spacing w:val="-1"/>
        </w:rPr>
        <w:t xml:space="preserve"> </w:t>
      </w:r>
      <w:r w:rsidRPr="00337ACB">
        <w:t>campo</w:t>
      </w:r>
    </w:p>
    <w:p w14:paraId="2EB16AFD" w14:textId="77777777" w:rsidR="002F5011" w:rsidRPr="00337ACB" w:rsidRDefault="002F5011" w:rsidP="00E140BE">
      <w:pPr>
        <w:jc w:val="both"/>
      </w:pPr>
      <w:r w:rsidRPr="00337ACB">
        <w:t>De</w:t>
      </w:r>
      <w:r w:rsidRPr="00337ACB">
        <w:rPr>
          <w:spacing w:val="6"/>
        </w:rPr>
        <w:t xml:space="preserve"> </w:t>
      </w:r>
      <w:r w:rsidRPr="00337ACB">
        <w:t>la</w:t>
      </w:r>
      <w:r w:rsidRPr="00337ACB">
        <w:rPr>
          <w:spacing w:val="7"/>
        </w:rPr>
        <w:t xml:space="preserve"> </w:t>
      </w:r>
      <w:r w:rsidRPr="00337ACB">
        <w:t>segunda</w:t>
      </w:r>
      <w:r w:rsidRPr="00337ACB">
        <w:rPr>
          <w:spacing w:val="7"/>
        </w:rPr>
        <w:t xml:space="preserve"> </w:t>
      </w:r>
      <w:r w:rsidRPr="00337ACB">
        <w:t>fase</w:t>
      </w:r>
      <w:r w:rsidRPr="00337ACB">
        <w:rPr>
          <w:spacing w:val="8"/>
        </w:rPr>
        <w:t xml:space="preserve"> </w:t>
      </w:r>
      <w:r w:rsidRPr="00337ACB">
        <w:t>se</w:t>
      </w:r>
      <w:r w:rsidRPr="00337ACB">
        <w:rPr>
          <w:spacing w:val="7"/>
        </w:rPr>
        <w:t xml:space="preserve"> </w:t>
      </w:r>
      <w:r w:rsidRPr="00337ACB">
        <w:t>obtuvo</w:t>
      </w:r>
      <w:r w:rsidRPr="00337ACB">
        <w:rPr>
          <w:spacing w:val="7"/>
        </w:rPr>
        <w:t xml:space="preserve"> </w:t>
      </w:r>
      <w:r w:rsidRPr="00337ACB">
        <w:t>un</w:t>
      </w:r>
      <w:r w:rsidRPr="00337ACB">
        <w:rPr>
          <w:spacing w:val="8"/>
        </w:rPr>
        <w:t xml:space="preserve"> </w:t>
      </w:r>
      <w:r w:rsidRPr="00337ACB">
        <w:t>cuestionario</w:t>
      </w:r>
      <w:r w:rsidRPr="00337ACB">
        <w:rPr>
          <w:spacing w:val="7"/>
        </w:rPr>
        <w:t xml:space="preserve"> </w:t>
      </w:r>
      <w:r w:rsidRPr="00337ACB">
        <w:t>de</w:t>
      </w:r>
      <w:r w:rsidRPr="00337ACB">
        <w:rPr>
          <w:spacing w:val="7"/>
        </w:rPr>
        <w:t xml:space="preserve"> </w:t>
      </w:r>
      <w:r w:rsidRPr="00337ACB">
        <w:t>22</w:t>
      </w:r>
      <w:r w:rsidRPr="00337ACB">
        <w:rPr>
          <w:spacing w:val="8"/>
        </w:rPr>
        <w:t xml:space="preserve"> </w:t>
      </w:r>
      <w:r w:rsidRPr="00337ACB">
        <w:t>preguntas</w:t>
      </w:r>
      <w:r w:rsidRPr="00337ACB">
        <w:rPr>
          <w:spacing w:val="6"/>
        </w:rPr>
        <w:t xml:space="preserve"> </w:t>
      </w:r>
      <w:r w:rsidRPr="00337ACB">
        <w:t>cerradas,</w:t>
      </w:r>
      <w:r w:rsidRPr="00337ACB">
        <w:rPr>
          <w:spacing w:val="5"/>
        </w:rPr>
        <w:t xml:space="preserve"> </w:t>
      </w:r>
      <w:r w:rsidRPr="00337ACB">
        <w:t>que</w:t>
      </w:r>
      <w:r w:rsidRPr="00337ACB">
        <w:rPr>
          <w:spacing w:val="8"/>
        </w:rPr>
        <w:t xml:space="preserve"> </w:t>
      </w:r>
      <w:r w:rsidRPr="00337ACB">
        <w:t>se</w:t>
      </w:r>
      <w:r w:rsidRPr="00337ACB">
        <w:rPr>
          <w:spacing w:val="7"/>
        </w:rPr>
        <w:t xml:space="preserve"> </w:t>
      </w:r>
      <w:r w:rsidRPr="00337ACB">
        <w:t>aplicó</w:t>
      </w:r>
      <w:r w:rsidRPr="00337ACB">
        <w:rPr>
          <w:spacing w:val="7"/>
        </w:rPr>
        <w:t xml:space="preserve"> </w:t>
      </w:r>
      <w:r w:rsidRPr="00337ACB">
        <w:t>a</w:t>
      </w:r>
      <w:r w:rsidRPr="00337ACB">
        <w:rPr>
          <w:spacing w:val="8"/>
        </w:rPr>
        <w:t xml:space="preserve"> </w:t>
      </w:r>
      <w:r w:rsidRPr="00337ACB">
        <w:t>34</w:t>
      </w:r>
      <w:r w:rsidRPr="00337ACB">
        <w:rPr>
          <w:spacing w:val="-57"/>
        </w:rPr>
        <w:t xml:space="preserve"> </w:t>
      </w:r>
      <w:r w:rsidRPr="00337ACB">
        <w:t>niños</w:t>
      </w:r>
      <w:r w:rsidRPr="00337ACB">
        <w:rPr>
          <w:spacing w:val="12"/>
        </w:rPr>
        <w:t xml:space="preserve"> </w:t>
      </w:r>
      <w:r w:rsidRPr="00337ACB">
        <w:t>y</w:t>
      </w:r>
      <w:r w:rsidRPr="00337ACB">
        <w:rPr>
          <w:spacing w:val="12"/>
        </w:rPr>
        <w:t xml:space="preserve"> </w:t>
      </w:r>
      <w:r w:rsidRPr="00337ACB">
        <w:t>sus</w:t>
      </w:r>
      <w:r w:rsidRPr="00337ACB">
        <w:rPr>
          <w:spacing w:val="13"/>
        </w:rPr>
        <w:t xml:space="preserve"> </w:t>
      </w:r>
      <w:r w:rsidRPr="00337ACB">
        <w:t>padres</w:t>
      </w:r>
      <w:r w:rsidRPr="00337ACB">
        <w:rPr>
          <w:spacing w:val="12"/>
        </w:rPr>
        <w:t xml:space="preserve"> </w:t>
      </w:r>
      <w:r w:rsidRPr="00337ACB">
        <w:t>bajo</w:t>
      </w:r>
      <w:r w:rsidRPr="00337ACB">
        <w:rPr>
          <w:spacing w:val="12"/>
        </w:rPr>
        <w:t xml:space="preserve"> </w:t>
      </w:r>
      <w:r w:rsidRPr="00337ACB">
        <w:t>las</w:t>
      </w:r>
      <w:r w:rsidRPr="00337ACB">
        <w:rPr>
          <w:spacing w:val="13"/>
        </w:rPr>
        <w:t xml:space="preserve"> </w:t>
      </w:r>
      <w:r w:rsidRPr="00337ACB">
        <w:t>mismas</w:t>
      </w:r>
      <w:r w:rsidRPr="00337ACB">
        <w:rPr>
          <w:spacing w:val="14"/>
        </w:rPr>
        <w:t xml:space="preserve"> </w:t>
      </w:r>
      <w:r w:rsidRPr="00337ACB">
        <w:t>condiciones</w:t>
      </w:r>
      <w:r w:rsidRPr="00337ACB">
        <w:rPr>
          <w:spacing w:val="12"/>
        </w:rPr>
        <w:t xml:space="preserve"> </w:t>
      </w:r>
      <w:r w:rsidRPr="00337ACB">
        <w:t>de</w:t>
      </w:r>
      <w:r w:rsidRPr="00337ACB">
        <w:rPr>
          <w:spacing w:val="13"/>
        </w:rPr>
        <w:t xml:space="preserve"> </w:t>
      </w:r>
      <w:r w:rsidRPr="00337ACB">
        <w:t>la</w:t>
      </w:r>
      <w:r w:rsidRPr="00337ACB">
        <w:rPr>
          <w:spacing w:val="13"/>
        </w:rPr>
        <w:t xml:space="preserve"> </w:t>
      </w:r>
      <w:r w:rsidRPr="00337ACB">
        <w:t>prueba</w:t>
      </w:r>
      <w:r w:rsidRPr="00337ACB">
        <w:rPr>
          <w:spacing w:val="11"/>
        </w:rPr>
        <w:t xml:space="preserve"> </w:t>
      </w:r>
      <w:r w:rsidRPr="00337ACB">
        <w:t>piloto.</w:t>
      </w:r>
      <w:r w:rsidRPr="00337ACB">
        <w:rPr>
          <w:spacing w:val="13"/>
        </w:rPr>
        <w:t xml:space="preserve"> </w:t>
      </w:r>
      <w:r w:rsidRPr="00337ACB">
        <w:t>Se</w:t>
      </w:r>
      <w:r w:rsidRPr="00337ACB">
        <w:rPr>
          <w:spacing w:val="12"/>
        </w:rPr>
        <w:t xml:space="preserve"> </w:t>
      </w:r>
      <w:r w:rsidRPr="00337ACB">
        <w:t>aplicó</w:t>
      </w:r>
      <w:r w:rsidRPr="00337ACB">
        <w:rPr>
          <w:spacing w:val="13"/>
        </w:rPr>
        <w:t xml:space="preserve"> </w:t>
      </w:r>
      <w:r w:rsidRPr="00337ACB">
        <w:t>en</w:t>
      </w:r>
      <w:r w:rsidRPr="00337ACB">
        <w:rPr>
          <w:spacing w:val="12"/>
        </w:rPr>
        <w:t xml:space="preserve"> </w:t>
      </w:r>
      <w:r w:rsidRPr="00337ACB">
        <w:t>paralelo</w:t>
      </w:r>
      <w:r w:rsidRPr="00337ACB">
        <w:rPr>
          <w:spacing w:val="-57"/>
        </w:rPr>
        <w:t xml:space="preserve"> </w:t>
      </w:r>
      <w:r w:rsidRPr="00337ACB">
        <w:rPr>
          <w:spacing w:val="-1"/>
        </w:rPr>
        <w:t>una</w:t>
      </w:r>
      <w:r w:rsidRPr="00337ACB">
        <w:rPr>
          <w:spacing w:val="-13"/>
        </w:rPr>
        <w:t xml:space="preserve"> </w:t>
      </w:r>
      <w:r w:rsidRPr="00337ACB">
        <w:rPr>
          <w:spacing w:val="-1"/>
        </w:rPr>
        <w:t>breve</w:t>
      </w:r>
      <w:r w:rsidRPr="00337ACB">
        <w:rPr>
          <w:spacing w:val="-13"/>
        </w:rPr>
        <w:t xml:space="preserve"> </w:t>
      </w:r>
      <w:r w:rsidRPr="00337ACB">
        <w:t>entrevista</w:t>
      </w:r>
      <w:r w:rsidRPr="00337ACB">
        <w:rPr>
          <w:spacing w:val="-13"/>
        </w:rPr>
        <w:t xml:space="preserve"> </w:t>
      </w:r>
      <w:r w:rsidRPr="00337ACB">
        <w:t>a</w:t>
      </w:r>
      <w:r w:rsidRPr="00337ACB">
        <w:rPr>
          <w:spacing w:val="-15"/>
        </w:rPr>
        <w:t xml:space="preserve"> </w:t>
      </w:r>
      <w:r w:rsidRPr="00337ACB">
        <w:t>los</w:t>
      </w:r>
      <w:r w:rsidRPr="00337ACB">
        <w:rPr>
          <w:spacing w:val="-14"/>
        </w:rPr>
        <w:t xml:space="preserve"> </w:t>
      </w:r>
      <w:r w:rsidRPr="00337ACB">
        <w:t>niños</w:t>
      </w:r>
      <w:r w:rsidRPr="00337ACB">
        <w:rPr>
          <w:spacing w:val="-13"/>
        </w:rPr>
        <w:t xml:space="preserve"> </w:t>
      </w:r>
      <w:r w:rsidRPr="00337ACB">
        <w:t>con</w:t>
      </w:r>
      <w:r w:rsidRPr="00337ACB">
        <w:rPr>
          <w:spacing w:val="-13"/>
        </w:rPr>
        <w:t xml:space="preserve"> </w:t>
      </w:r>
      <w:r w:rsidRPr="00337ACB">
        <w:t>preguntas</w:t>
      </w:r>
      <w:r w:rsidRPr="00337ACB">
        <w:rPr>
          <w:spacing w:val="-13"/>
        </w:rPr>
        <w:t xml:space="preserve"> </w:t>
      </w:r>
      <w:r w:rsidRPr="00337ACB">
        <w:t>simples</w:t>
      </w:r>
      <w:r w:rsidRPr="00337ACB">
        <w:rPr>
          <w:spacing w:val="-13"/>
        </w:rPr>
        <w:t xml:space="preserve"> </w:t>
      </w:r>
      <w:r w:rsidRPr="00337ACB">
        <w:t>de</w:t>
      </w:r>
      <w:r w:rsidRPr="00337ACB">
        <w:rPr>
          <w:spacing w:val="-13"/>
        </w:rPr>
        <w:t xml:space="preserve"> </w:t>
      </w:r>
      <w:r w:rsidRPr="00337ACB">
        <w:t>su</w:t>
      </w:r>
      <w:r w:rsidRPr="00337ACB">
        <w:rPr>
          <w:spacing w:val="-13"/>
        </w:rPr>
        <w:t xml:space="preserve"> </w:t>
      </w:r>
      <w:r w:rsidRPr="00337ACB">
        <w:t>vivencia</w:t>
      </w:r>
      <w:r w:rsidRPr="00337ACB">
        <w:rPr>
          <w:spacing w:val="-13"/>
        </w:rPr>
        <w:t xml:space="preserve"> </w:t>
      </w:r>
      <w:r w:rsidRPr="00337ACB">
        <w:t>diaria</w:t>
      </w:r>
      <w:r w:rsidRPr="00337ACB">
        <w:rPr>
          <w:spacing w:val="-15"/>
        </w:rPr>
        <w:t xml:space="preserve"> </w:t>
      </w:r>
      <w:r w:rsidRPr="00337ACB">
        <w:t>con</w:t>
      </w:r>
      <w:r w:rsidRPr="00337ACB">
        <w:rPr>
          <w:spacing w:val="-13"/>
        </w:rPr>
        <w:t xml:space="preserve"> </w:t>
      </w:r>
      <w:r w:rsidRPr="00337ACB">
        <w:t>la</w:t>
      </w:r>
      <w:r w:rsidRPr="00337ACB">
        <w:rPr>
          <w:spacing w:val="-13"/>
        </w:rPr>
        <w:t xml:space="preserve"> </w:t>
      </w:r>
      <w:r w:rsidRPr="00337ACB">
        <w:t>hemofilia.</w:t>
      </w:r>
      <w:r w:rsidRPr="00337ACB">
        <w:rPr>
          <w:spacing w:val="-57"/>
        </w:rPr>
        <w:t xml:space="preserve"> </w:t>
      </w:r>
      <w:r w:rsidRPr="00337ACB">
        <w:rPr>
          <w:spacing w:val="-1"/>
        </w:rPr>
        <w:t>Para</w:t>
      </w:r>
      <w:r w:rsidRPr="00337ACB">
        <w:rPr>
          <w:spacing w:val="-14"/>
        </w:rPr>
        <w:t xml:space="preserve"> </w:t>
      </w:r>
      <w:r w:rsidRPr="00337ACB">
        <w:rPr>
          <w:spacing w:val="-1"/>
        </w:rPr>
        <w:t>la</w:t>
      </w:r>
      <w:r w:rsidRPr="00337ACB">
        <w:rPr>
          <w:spacing w:val="-14"/>
        </w:rPr>
        <w:t xml:space="preserve"> </w:t>
      </w:r>
      <w:r w:rsidRPr="00337ACB">
        <w:t>calificación</w:t>
      </w:r>
      <w:r w:rsidRPr="00337ACB">
        <w:rPr>
          <w:spacing w:val="-15"/>
        </w:rPr>
        <w:t xml:space="preserve"> </w:t>
      </w:r>
      <w:r w:rsidRPr="00337ACB">
        <w:t>del</w:t>
      </w:r>
      <w:r w:rsidRPr="00337ACB">
        <w:rPr>
          <w:spacing w:val="-14"/>
        </w:rPr>
        <w:t xml:space="preserve"> </w:t>
      </w:r>
      <w:r w:rsidRPr="00337ACB">
        <w:t>cuestionario</w:t>
      </w:r>
      <w:r w:rsidRPr="00337ACB">
        <w:rPr>
          <w:spacing w:val="-16"/>
        </w:rPr>
        <w:t xml:space="preserve"> </w:t>
      </w:r>
      <w:r w:rsidRPr="00337ACB">
        <w:t>y</w:t>
      </w:r>
      <w:r w:rsidRPr="00337ACB">
        <w:rPr>
          <w:spacing w:val="-15"/>
        </w:rPr>
        <w:t xml:space="preserve"> </w:t>
      </w:r>
      <w:r w:rsidRPr="00337ACB">
        <w:t>su</w:t>
      </w:r>
      <w:r w:rsidRPr="00337ACB">
        <w:rPr>
          <w:spacing w:val="-15"/>
        </w:rPr>
        <w:t xml:space="preserve"> </w:t>
      </w:r>
      <w:r w:rsidRPr="00337ACB">
        <w:t>análisis</w:t>
      </w:r>
      <w:r w:rsidRPr="00337ACB">
        <w:rPr>
          <w:spacing w:val="-16"/>
        </w:rPr>
        <w:t xml:space="preserve"> </w:t>
      </w:r>
      <w:r w:rsidRPr="00337ACB">
        <w:t>se</w:t>
      </w:r>
      <w:r w:rsidRPr="00337ACB">
        <w:rPr>
          <w:spacing w:val="-13"/>
        </w:rPr>
        <w:t xml:space="preserve"> </w:t>
      </w:r>
      <w:r w:rsidRPr="00337ACB">
        <w:t>agruparon</w:t>
      </w:r>
      <w:r w:rsidRPr="00337ACB">
        <w:rPr>
          <w:spacing w:val="-16"/>
        </w:rPr>
        <w:t xml:space="preserve"> </w:t>
      </w:r>
      <w:r w:rsidRPr="00337ACB">
        <w:t>las</w:t>
      </w:r>
      <w:r w:rsidRPr="00337ACB">
        <w:rPr>
          <w:spacing w:val="-14"/>
        </w:rPr>
        <w:t xml:space="preserve"> </w:t>
      </w:r>
      <w:r w:rsidRPr="00337ACB">
        <w:t>preguntas</w:t>
      </w:r>
      <w:r w:rsidRPr="00337ACB">
        <w:rPr>
          <w:spacing w:val="-15"/>
        </w:rPr>
        <w:t xml:space="preserve"> </w:t>
      </w:r>
      <w:r w:rsidRPr="00337ACB">
        <w:t>por</w:t>
      </w:r>
      <w:r w:rsidRPr="00337ACB">
        <w:rPr>
          <w:spacing w:val="-14"/>
        </w:rPr>
        <w:t xml:space="preserve"> </w:t>
      </w:r>
      <w:r w:rsidRPr="00337ACB">
        <w:t>su</w:t>
      </w:r>
      <w:r w:rsidRPr="00337ACB">
        <w:rPr>
          <w:spacing w:val="-15"/>
        </w:rPr>
        <w:t xml:space="preserve"> </w:t>
      </w:r>
      <w:r w:rsidRPr="00337ACB">
        <w:t>contenido</w:t>
      </w:r>
      <w:r w:rsidRPr="00337ACB">
        <w:rPr>
          <w:spacing w:val="-57"/>
        </w:rPr>
        <w:t xml:space="preserve"> </w:t>
      </w:r>
      <w:r w:rsidRPr="00337ACB">
        <w:t>en</w:t>
      </w:r>
      <w:r w:rsidRPr="00337ACB">
        <w:rPr>
          <w:spacing w:val="35"/>
        </w:rPr>
        <w:t xml:space="preserve"> </w:t>
      </w:r>
      <w:r w:rsidRPr="00337ACB">
        <w:t>4</w:t>
      </w:r>
      <w:r w:rsidRPr="00337ACB">
        <w:rPr>
          <w:spacing w:val="35"/>
        </w:rPr>
        <w:t xml:space="preserve"> </w:t>
      </w:r>
      <w:r w:rsidRPr="00337ACB">
        <w:t>escalas:</w:t>
      </w:r>
      <w:r w:rsidRPr="00337ACB">
        <w:rPr>
          <w:spacing w:val="36"/>
        </w:rPr>
        <w:t xml:space="preserve"> </w:t>
      </w:r>
      <w:r w:rsidRPr="00337ACB">
        <w:t>física,</w:t>
      </w:r>
      <w:r w:rsidRPr="00337ACB">
        <w:rPr>
          <w:spacing w:val="35"/>
        </w:rPr>
        <w:t xml:space="preserve"> </w:t>
      </w:r>
      <w:r w:rsidRPr="00337ACB">
        <w:t>emocional,</w:t>
      </w:r>
      <w:r w:rsidRPr="00337ACB">
        <w:rPr>
          <w:spacing w:val="35"/>
        </w:rPr>
        <w:t xml:space="preserve"> </w:t>
      </w:r>
      <w:r w:rsidRPr="00337ACB">
        <w:t>social</w:t>
      </w:r>
      <w:r w:rsidRPr="00337ACB">
        <w:rPr>
          <w:spacing w:val="36"/>
        </w:rPr>
        <w:t xml:space="preserve"> </w:t>
      </w:r>
      <w:r w:rsidRPr="00337ACB">
        <w:t>y</w:t>
      </w:r>
      <w:r w:rsidRPr="00337ACB">
        <w:rPr>
          <w:spacing w:val="35"/>
        </w:rPr>
        <w:t xml:space="preserve"> </w:t>
      </w:r>
      <w:r w:rsidRPr="00337ACB">
        <w:t>total.</w:t>
      </w:r>
      <w:r w:rsidRPr="00337ACB">
        <w:rPr>
          <w:spacing w:val="36"/>
        </w:rPr>
        <w:t xml:space="preserve"> </w:t>
      </w:r>
      <w:r w:rsidRPr="00337ACB">
        <w:t>Las</w:t>
      </w:r>
      <w:r w:rsidRPr="00337ACB">
        <w:rPr>
          <w:spacing w:val="36"/>
        </w:rPr>
        <w:t xml:space="preserve"> </w:t>
      </w:r>
      <w:r w:rsidRPr="00337ACB">
        <w:t>puntuaciones</w:t>
      </w:r>
      <w:r w:rsidRPr="00337ACB">
        <w:rPr>
          <w:spacing w:val="36"/>
        </w:rPr>
        <w:t xml:space="preserve"> </w:t>
      </w:r>
      <w:r w:rsidRPr="00337ACB">
        <w:t>mayores</w:t>
      </w:r>
      <w:r w:rsidRPr="00337ACB">
        <w:rPr>
          <w:spacing w:val="36"/>
        </w:rPr>
        <w:t xml:space="preserve"> </w:t>
      </w:r>
      <w:r w:rsidRPr="00337ACB">
        <w:t>indicaron</w:t>
      </w:r>
      <w:r w:rsidRPr="00337ACB">
        <w:rPr>
          <w:spacing w:val="35"/>
        </w:rPr>
        <w:t xml:space="preserve"> </w:t>
      </w:r>
      <w:r w:rsidRPr="00337ACB">
        <w:t>una</w:t>
      </w:r>
      <w:r w:rsidRPr="00337ACB">
        <w:rPr>
          <w:spacing w:val="-57"/>
        </w:rPr>
        <w:t xml:space="preserve"> </w:t>
      </w:r>
      <w:r w:rsidRPr="00337ACB">
        <w:t>valoración de mejor CVRS, al considerar una menor afectación a causa de la enfermedad.</w:t>
      </w:r>
      <w:r w:rsidRPr="00337ACB">
        <w:rPr>
          <w:spacing w:val="1"/>
        </w:rPr>
        <w:t xml:space="preserve"> </w:t>
      </w:r>
      <w:r w:rsidRPr="00337ACB">
        <w:t>Se</w:t>
      </w:r>
      <w:r w:rsidRPr="00337ACB">
        <w:rPr>
          <w:spacing w:val="31"/>
        </w:rPr>
        <w:t xml:space="preserve"> </w:t>
      </w:r>
      <w:r w:rsidRPr="00337ACB">
        <w:t>controlaron</w:t>
      </w:r>
      <w:r w:rsidRPr="00337ACB">
        <w:rPr>
          <w:spacing w:val="30"/>
        </w:rPr>
        <w:t xml:space="preserve"> </w:t>
      </w:r>
      <w:r w:rsidRPr="00337ACB">
        <w:t>las</w:t>
      </w:r>
      <w:r w:rsidRPr="00337ACB">
        <w:rPr>
          <w:spacing w:val="31"/>
        </w:rPr>
        <w:t xml:space="preserve"> </w:t>
      </w:r>
      <w:r w:rsidRPr="00337ACB">
        <w:t>variables:</w:t>
      </w:r>
      <w:r w:rsidRPr="00337ACB">
        <w:rPr>
          <w:spacing w:val="32"/>
        </w:rPr>
        <w:t xml:space="preserve"> </w:t>
      </w:r>
      <w:r w:rsidRPr="00337ACB">
        <w:t>edad,</w:t>
      </w:r>
      <w:r w:rsidRPr="00337ACB">
        <w:rPr>
          <w:spacing w:val="31"/>
        </w:rPr>
        <w:t xml:space="preserve"> </w:t>
      </w:r>
      <w:r w:rsidRPr="00337ACB">
        <w:t>gravedad</w:t>
      </w:r>
      <w:r w:rsidRPr="00337ACB">
        <w:rPr>
          <w:spacing w:val="31"/>
        </w:rPr>
        <w:t xml:space="preserve"> </w:t>
      </w:r>
      <w:r w:rsidRPr="00337ACB">
        <w:t>de</w:t>
      </w:r>
      <w:r w:rsidRPr="00337ACB">
        <w:rPr>
          <w:spacing w:val="30"/>
        </w:rPr>
        <w:t xml:space="preserve"> </w:t>
      </w:r>
      <w:r w:rsidRPr="00337ACB">
        <w:t>la</w:t>
      </w:r>
      <w:r w:rsidRPr="00337ACB">
        <w:rPr>
          <w:spacing w:val="32"/>
        </w:rPr>
        <w:t xml:space="preserve"> </w:t>
      </w:r>
      <w:r w:rsidRPr="00337ACB">
        <w:t>hemofilia</w:t>
      </w:r>
      <w:r w:rsidRPr="00337ACB">
        <w:rPr>
          <w:spacing w:val="30"/>
        </w:rPr>
        <w:t xml:space="preserve"> </w:t>
      </w:r>
      <w:r w:rsidRPr="00337ACB">
        <w:t>y</w:t>
      </w:r>
      <w:r w:rsidRPr="00337ACB">
        <w:rPr>
          <w:spacing w:val="31"/>
        </w:rPr>
        <w:t xml:space="preserve"> </w:t>
      </w:r>
      <w:r w:rsidRPr="00337ACB">
        <w:t>limitaciones</w:t>
      </w:r>
      <w:r w:rsidRPr="00337ACB">
        <w:rPr>
          <w:spacing w:val="32"/>
        </w:rPr>
        <w:t xml:space="preserve"> </w:t>
      </w:r>
      <w:r w:rsidRPr="00337ACB">
        <w:t>ortopédicas.</w:t>
      </w:r>
      <w:r w:rsidRPr="00337ACB">
        <w:rPr>
          <w:spacing w:val="-57"/>
        </w:rPr>
        <w:t xml:space="preserve"> </w:t>
      </w:r>
      <w:r w:rsidRPr="00337ACB">
        <w:t>Estos</w:t>
      </w:r>
      <w:r w:rsidRPr="00337ACB">
        <w:rPr>
          <w:spacing w:val="10"/>
        </w:rPr>
        <w:t xml:space="preserve"> </w:t>
      </w:r>
      <w:r w:rsidRPr="00337ACB">
        <w:t>tres</w:t>
      </w:r>
      <w:r w:rsidRPr="00337ACB">
        <w:rPr>
          <w:spacing w:val="9"/>
        </w:rPr>
        <w:t xml:space="preserve"> </w:t>
      </w:r>
      <w:r w:rsidRPr="00337ACB">
        <w:t>últimos</w:t>
      </w:r>
      <w:r w:rsidRPr="00337ACB">
        <w:rPr>
          <w:spacing w:val="9"/>
        </w:rPr>
        <w:t xml:space="preserve"> </w:t>
      </w:r>
      <w:r w:rsidRPr="00337ACB">
        <w:t>aspectos</w:t>
      </w:r>
      <w:r w:rsidRPr="00337ACB">
        <w:rPr>
          <w:spacing w:val="9"/>
        </w:rPr>
        <w:t xml:space="preserve"> </w:t>
      </w:r>
      <w:r w:rsidRPr="00337ACB">
        <w:t>fueron</w:t>
      </w:r>
      <w:r w:rsidRPr="00337ACB">
        <w:rPr>
          <w:spacing w:val="9"/>
        </w:rPr>
        <w:t xml:space="preserve"> </w:t>
      </w:r>
      <w:r w:rsidRPr="00337ACB">
        <w:t>obtenidos</w:t>
      </w:r>
      <w:r w:rsidRPr="00337ACB">
        <w:rPr>
          <w:spacing w:val="9"/>
        </w:rPr>
        <w:t xml:space="preserve"> </w:t>
      </w:r>
      <w:r w:rsidRPr="00337ACB">
        <w:t>de</w:t>
      </w:r>
      <w:r w:rsidRPr="00337ACB">
        <w:rPr>
          <w:spacing w:val="9"/>
        </w:rPr>
        <w:t xml:space="preserve"> </w:t>
      </w:r>
      <w:r w:rsidRPr="00337ACB">
        <w:t>las</w:t>
      </w:r>
      <w:r w:rsidRPr="00337ACB">
        <w:rPr>
          <w:spacing w:val="10"/>
        </w:rPr>
        <w:t xml:space="preserve"> </w:t>
      </w:r>
      <w:r w:rsidRPr="00337ACB">
        <w:t>historias</w:t>
      </w:r>
      <w:r w:rsidRPr="00337ACB">
        <w:rPr>
          <w:spacing w:val="12"/>
        </w:rPr>
        <w:t xml:space="preserve"> </w:t>
      </w:r>
      <w:r w:rsidRPr="00337ACB">
        <w:t>clínicas</w:t>
      </w:r>
      <w:r w:rsidRPr="00337ACB">
        <w:rPr>
          <w:spacing w:val="9"/>
        </w:rPr>
        <w:t xml:space="preserve"> </w:t>
      </w:r>
      <w:r w:rsidRPr="00337ACB">
        <w:t>de</w:t>
      </w:r>
      <w:r w:rsidRPr="00337ACB">
        <w:rPr>
          <w:spacing w:val="8"/>
        </w:rPr>
        <w:t xml:space="preserve"> </w:t>
      </w:r>
      <w:r w:rsidRPr="00337ACB">
        <w:t>los</w:t>
      </w:r>
      <w:r w:rsidRPr="00337ACB">
        <w:rPr>
          <w:spacing w:val="9"/>
        </w:rPr>
        <w:t xml:space="preserve"> </w:t>
      </w:r>
      <w:r w:rsidRPr="00337ACB">
        <w:t>pacientes</w:t>
      </w:r>
      <w:r w:rsidRPr="00337ACB">
        <w:rPr>
          <w:spacing w:val="9"/>
        </w:rPr>
        <w:t xml:space="preserve"> </w:t>
      </w:r>
      <w:r w:rsidRPr="00337ACB">
        <w:t>y</w:t>
      </w:r>
      <w:r w:rsidRPr="00337ACB">
        <w:rPr>
          <w:spacing w:val="9"/>
        </w:rPr>
        <w:t xml:space="preserve"> </w:t>
      </w:r>
      <w:r w:rsidRPr="00337ACB">
        <w:t>de</w:t>
      </w:r>
      <w:r w:rsidRPr="00337ACB">
        <w:rPr>
          <w:spacing w:val="-57"/>
        </w:rPr>
        <w:t xml:space="preserve"> </w:t>
      </w:r>
      <w:r w:rsidRPr="00337ACB">
        <w:t>la</w:t>
      </w:r>
      <w:r w:rsidRPr="00337ACB">
        <w:rPr>
          <w:spacing w:val="-1"/>
        </w:rPr>
        <w:t xml:space="preserve"> </w:t>
      </w:r>
      <w:r w:rsidRPr="00337ACB">
        <w:t>entrevista</w:t>
      </w:r>
      <w:r w:rsidRPr="00337ACB">
        <w:rPr>
          <w:spacing w:val="-1"/>
        </w:rPr>
        <w:t xml:space="preserve"> </w:t>
      </w:r>
      <w:r w:rsidRPr="00337ACB">
        <w:t>a los médicos</w:t>
      </w:r>
      <w:r w:rsidRPr="00337ACB">
        <w:rPr>
          <w:spacing w:val="-1"/>
        </w:rPr>
        <w:t xml:space="preserve"> </w:t>
      </w:r>
      <w:r w:rsidRPr="00337ACB">
        <w:t>que atienden directamente a</w:t>
      </w:r>
      <w:r w:rsidRPr="00337ACB">
        <w:rPr>
          <w:spacing w:val="-1"/>
        </w:rPr>
        <w:t xml:space="preserve"> </w:t>
      </w:r>
      <w:r w:rsidRPr="00337ACB">
        <w:t>cada</w:t>
      </w:r>
      <w:r w:rsidRPr="00337ACB">
        <w:rPr>
          <w:spacing w:val="-1"/>
        </w:rPr>
        <w:t xml:space="preserve"> </w:t>
      </w:r>
      <w:r w:rsidRPr="00337ACB">
        <w:t>paciente.</w:t>
      </w:r>
    </w:p>
    <w:p w14:paraId="67622993" w14:textId="77777777" w:rsidR="002F5011" w:rsidRPr="00337ACB" w:rsidRDefault="002F5011" w:rsidP="00E140BE">
      <w:pPr>
        <w:jc w:val="both"/>
      </w:pPr>
      <w:r w:rsidRPr="00337ACB">
        <w:t>Fase</w:t>
      </w:r>
      <w:r w:rsidRPr="00337ACB">
        <w:rPr>
          <w:spacing w:val="-1"/>
        </w:rPr>
        <w:t xml:space="preserve"> </w:t>
      </w:r>
      <w:r w:rsidRPr="00337ACB">
        <w:t>4. Análisis de</w:t>
      </w:r>
      <w:r w:rsidRPr="00337ACB">
        <w:rPr>
          <w:spacing w:val="-1"/>
        </w:rPr>
        <w:t xml:space="preserve"> </w:t>
      </w:r>
      <w:r w:rsidRPr="00337ACB">
        <w:t>los datos</w:t>
      </w:r>
    </w:p>
    <w:p w14:paraId="3BE1D90D" w14:textId="77777777" w:rsidR="002F5011" w:rsidRPr="00337ACB" w:rsidRDefault="002F5011" w:rsidP="00E140BE">
      <w:pPr>
        <w:jc w:val="both"/>
      </w:pPr>
      <w:r w:rsidRPr="00337ACB">
        <w:t>Los</w:t>
      </w:r>
      <w:r w:rsidRPr="00337ACB">
        <w:rPr>
          <w:spacing w:val="-1"/>
        </w:rPr>
        <w:t xml:space="preserve"> </w:t>
      </w:r>
      <w:r w:rsidRPr="00337ACB">
        <w:t>análisis</w:t>
      </w:r>
      <w:r w:rsidRPr="00337ACB">
        <w:rPr>
          <w:spacing w:val="-1"/>
        </w:rPr>
        <w:t xml:space="preserve"> </w:t>
      </w:r>
      <w:r w:rsidRPr="00337ACB">
        <w:t>se</w:t>
      </w:r>
      <w:r w:rsidRPr="00337ACB">
        <w:rPr>
          <w:spacing w:val="-1"/>
        </w:rPr>
        <w:t xml:space="preserve"> </w:t>
      </w:r>
      <w:r w:rsidRPr="00337ACB">
        <w:t>realizaron</w:t>
      </w:r>
      <w:r w:rsidRPr="00337ACB">
        <w:rPr>
          <w:spacing w:val="-2"/>
        </w:rPr>
        <w:t xml:space="preserve"> </w:t>
      </w:r>
      <w:r w:rsidRPr="00337ACB">
        <w:t>con</w:t>
      </w:r>
      <w:r w:rsidRPr="00337ACB">
        <w:rPr>
          <w:spacing w:val="-1"/>
        </w:rPr>
        <w:t xml:space="preserve"> </w:t>
      </w:r>
      <w:r w:rsidRPr="00337ACB">
        <w:t>el paquete</w:t>
      </w:r>
      <w:r w:rsidRPr="00337ACB">
        <w:rPr>
          <w:spacing w:val="-1"/>
        </w:rPr>
        <w:t xml:space="preserve"> </w:t>
      </w:r>
      <w:r w:rsidRPr="00337ACB">
        <w:t>estadístico SPSS</w:t>
      </w:r>
      <w:r w:rsidRPr="00337ACB">
        <w:rPr>
          <w:spacing w:val="-1"/>
        </w:rPr>
        <w:t xml:space="preserve"> </w:t>
      </w:r>
      <w:r w:rsidRPr="00337ACB">
        <w:t>versión 18.</w:t>
      </w:r>
    </w:p>
    <w:p w14:paraId="625089BC" w14:textId="77777777" w:rsidR="002F5011" w:rsidRPr="00337ACB" w:rsidRDefault="002F5011" w:rsidP="00E140BE">
      <w:pPr>
        <w:jc w:val="both"/>
      </w:pPr>
      <w:r w:rsidRPr="00337ACB">
        <w:t>Se</w:t>
      </w:r>
      <w:r w:rsidRPr="00337ACB">
        <w:rPr>
          <w:spacing w:val="-2"/>
        </w:rPr>
        <w:t xml:space="preserve"> </w:t>
      </w:r>
      <w:r w:rsidRPr="00337ACB">
        <w:t>utilizaron</w:t>
      </w:r>
      <w:r w:rsidRPr="00337ACB">
        <w:rPr>
          <w:spacing w:val="-1"/>
        </w:rPr>
        <w:t xml:space="preserve"> </w:t>
      </w:r>
      <w:r w:rsidRPr="00337ACB">
        <w:t>los</w:t>
      </w:r>
      <w:r w:rsidRPr="00337ACB">
        <w:rPr>
          <w:spacing w:val="-1"/>
        </w:rPr>
        <w:t xml:space="preserve"> </w:t>
      </w:r>
      <w:r w:rsidRPr="00337ACB">
        <w:t>siguientes</w:t>
      </w:r>
      <w:r w:rsidRPr="00337ACB">
        <w:rPr>
          <w:spacing w:val="-1"/>
        </w:rPr>
        <w:t xml:space="preserve"> </w:t>
      </w:r>
      <w:r w:rsidRPr="00337ACB">
        <w:t>criterios</w:t>
      </w:r>
      <w:r w:rsidRPr="00337ACB">
        <w:rPr>
          <w:spacing w:val="-1"/>
        </w:rPr>
        <w:t xml:space="preserve"> </w:t>
      </w:r>
      <w:r w:rsidRPr="00337ACB">
        <w:t>para</w:t>
      </w:r>
      <w:r w:rsidRPr="00337ACB">
        <w:rPr>
          <w:spacing w:val="-1"/>
        </w:rPr>
        <w:t xml:space="preserve"> </w:t>
      </w:r>
      <w:r w:rsidRPr="00337ACB">
        <w:t>aceptar,</w:t>
      </w:r>
      <w:r w:rsidRPr="00337ACB">
        <w:rPr>
          <w:spacing w:val="-1"/>
        </w:rPr>
        <w:t xml:space="preserve"> </w:t>
      </w:r>
      <w:r w:rsidRPr="00337ACB">
        <w:t>rechazar</w:t>
      </w:r>
      <w:r w:rsidRPr="00337ACB">
        <w:rPr>
          <w:spacing w:val="-1"/>
        </w:rPr>
        <w:t xml:space="preserve"> </w:t>
      </w:r>
      <w:r w:rsidRPr="00337ACB">
        <w:t>o</w:t>
      </w:r>
      <w:r w:rsidRPr="00337ACB">
        <w:rPr>
          <w:spacing w:val="-3"/>
        </w:rPr>
        <w:t xml:space="preserve"> </w:t>
      </w:r>
      <w:r w:rsidRPr="00337ACB">
        <w:t>modificar</w:t>
      </w:r>
      <w:r w:rsidRPr="00337ACB">
        <w:rPr>
          <w:spacing w:val="-1"/>
        </w:rPr>
        <w:t xml:space="preserve"> </w:t>
      </w:r>
      <w:r w:rsidRPr="00337ACB">
        <w:t>un ítem:</w:t>
      </w:r>
    </w:p>
    <w:p w14:paraId="46C0CC1C" w14:textId="77777777" w:rsidR="002F5011" w:rsidRPr="00337ACB" w:rsidRDefault="002F5011" w:rsidP="00E140BE">
      <w:pPr>
        <w:jc w:val="both"/>
      </w:pPr>
      <w:r w:rsidRPr="00337ACB">
        <w:t>Si</w:t>
      </w:r>
      <w:r w:rsidRPr="00337ACB">
        <w:rPr>
          <w:spacing w:val="-1"/>
        </w:rPr>
        <w:t xml:space="preserve"> </w:t>
      </w:r>
      <w:r w:rsidRPr="00337ACB">
        <w:t>no era</w:t>
      </w:r>
      <w:r w:rsidRPr="00337ACB">
        <w:rPr>
          <w:spacing w:val="-1"/>
        </w:rPr>
        <w:t xml:space="preserve"> </w:t>
      </w:r>
      <w:r w:rsidRPr="00337ACB">
        <w:t>respondido por</w:t>
      </w:r>
      <w:r w:rsidRPr="00337ACB">
        <w:rPr>
          <w:spacing w:val="-2"/>
        </w:rPr>
        <w:t xml:space="preserve"> </w:t>
      </w:r>
      <w:r w:rsidRPr="00337ACB">
        <w:t>más del 10</w:t>
      </w:r>
      <w:r w:rsidRPr="00337ACB">
        <w:rPr>
          <w:spacing w:val="-1"/>
        </w:rPr>
        <w:t xml:space="preserve"> </w:t>
      </w:r>
      <w:r w:rsidRPr="00337ACB">
        <w:t>% de</w:t>
      </w:r>
      <w:r w:rsidRPr="00337ACB">
        <w:rPr>
          <w:spacing w:val="-1"/>
        </w:rPr>
        <w:t xml:space="preserve"> </w:t>
      </w:r>
      <w:r w:rsidRPr="00337ACB">
        <w:t>los sujetos.</w:t>
      </w:r>
    </w:p>
    <w:p w14:paraId="6D632DB4" w14:textId="77777777" w:rsidR="002F5011" w:rsidRPr="00337ACB" w:rsidRDefault="002F5011" w:rsidP="00E140BE">
      <w:pPr>
        <w:jc w:val="both"/>
      </w:pPr>
      <w:r w:rsidRPr="00337ACB">
        <w:t>Si</w:t>
      </w:r>
      <w:r w:rsidRPr="00337ACB">
        <w:rPr>
          <w:spacing w:val="39"/>
        </w:rPr>
        <w:t xml:space="preserve"> </w:t>
      </w:r>
      <w:r w:rsidRPr="00337ACB">
        <w:t>no</w:t>
      </w:r>
      <w:r w:rsidRPr="00337ACB">
        <w:rPr>
          <w:spacing w:val="39"/>
        </w:rPr>
        <w:t xml:space="preserve"> </w:t>
      </w:r>
      <w:r w:rsidRPr="00337ACB">
        <w:t>discriminaba</w:t>
      </w:r>
      <w:r w:rsidRPr="00337ACB">
        <w:rPr>
          <w:spacing w:val="41"/>
        </w:rPr>
        <w:t xml:space="preserve"> </w:t>
      </w:r>
      <w:r w:rsidRPr="00337ACB">
        <w:t>entre</w:t>
      </w:r>
      <w:r w:rsidRPr="00337ACB">
        <w:rPr>
          <w:spacing w:val="39"/>
        </w:rPr>
        <w:t xml:space="preserve"> </w:t>
      </w:r>
      <w:r w:rsidRPr="00337ACB">
        <w:t>los</w:t>
      </w:r>
      <w:r w:rsidRPr="00337ACB">
        <w:rPr>
          <w:spacing w:val="40"/>
        </w:rPr>
        <w:t xml:space="preserve"> </w:t>
      </w:r>
      <w:r w:rsidRPr="00337ACB">
        <w:t>pacientes</w:t>
      </w:r>
      <w:r w:rsidRPr="00337ACB">
        <w:rPr>
          <w:spacing w:val="41"/>
        </w:rPr>
        <w:t xml:space="preserve"> </w:t>
      </w:r>
      <w:r w:rsidRPr="00337ACB">
        <w:t>(si</w:t>
      </w:r>
      <w:r w:rsidRPr="00337ACB">
        <w:rPr>
          <w:spacing w:val="40"/>
        </w:rPr>
        <w:t xml:space="preserve"> </w:t>
      </w:r>
      <w:r w:rsidRPr="00337ACB">
        <w:t>más</w:t>
      </w:r>
      <w:r w:rsidRPr="00337ACB">
        <w:rPr>
          <w:spacing w:val="40"/>
        </w:rPr>
        <w:t xml:space="preserve"> </w:t>
      </w:r>
      <w:r w:rsidRPr="00337ACB">
        <w:t>del</w:t>
      </w:r>
      <w:r w:rsidRPr="00337ACB">
        <w:rPr>
          <w:spacing w:val="41"/>
        </w:rPr>
        <w:t xml:space="preserve"> </w:t>
      </w:r>
      <w:r w:rsidRPr="00337ACB">
        <w:t>80</w:t>
      </w:r>
      <w:r w:rsidRPr="00337ACB">
        <w:rPr>
          <w:spacing w:val="39"/>
        </w:rPr>
        <w:t xml:space="preserve"> </w:t>
      </w:r>
      <w:r w:rsidRPr="00337ACB">
        <w:t>%</w:t>
      </w:r>
      <w:r w:rsidRPr="00337ACB">
        <w:rPr>
          <w:spacing w:val="40"/>
        </w:rPr>
        <w:t xml:space="preserve"> </w:t>
      </w:r>
      <w:r w:rsidRPr="00337ACB">
        <w:t>responde</w:t>
      </w:r>
      <w:r w:rsidRPr="00337ACB">
        <w:rPr>
          <w:spacing w:val="40"/>
        </w:rPr>
        <w:t xml:space="preserve"> </w:t>
      </w:r>
      <w:r w:rsidRPr="00337ACB">
        <w:t>en</w:t>
      </w:r>
      <w:r w:rsidRPr="00337ACB">
        <w:rPr>
          <w:spacing w:val="39"/>
        </w:rPr>
        <w:t xml:space="preserve"> </w:t>
      </w:r>
      <w:r w:rsidRPr="00337ACB">
        <w:t>la</w:t>
      </w:r>
      <w:r w:rsidRPr="00337ACB">
        <w:rPr>
          <w:spacing w:val="41"/>
        </w:rPr>
        <w:t xml:space="preserve"> </w:t>
      </w:r>
      <w:r w:rsidRPr="00337ACB">
        <w:t>misma</w:t>
      </w:r>
      <w:r w:rsidRPr="00337ACB">
        <w:rPr>
          <w:spacing w:val="-57"/>
        </w:rPr>
        <w:t xml:space="preserve"> </w:t>
      </w:r>
      <w:r w:rsidRPr="00337ACB">
        <w:t>categoría).</w:t>
      </w:r>
    </w:p>
    <w:p w14:paraId="10DD42F0" w14:textId="77777777" w:rsidR="002F5011" w:rsidRPr="00337ACB" w:rsidRDefault="002F5011" w:rsidP="00E140BE">
      <w:pPr>
        <w:jc w:val="both"/>
      </w:pPr>
      <w:r w:rsidRPr="00337ACB">
        <w:t>Si</w:t>
      </w:r>
      <w:r w:rsidRPr="00337ACB">
        <w:rPr>
          <w:spacing w:val="-4"/>
        </w:rPr>
        <w:t xml:space="preserve"> </w:t>
      </w:r>
      <w:r w:rsidRPr="00337ACB">
        <w:t>la</w:t>
      </w:r>
      <w:r w:rsidRPr="00337ACB">
        <w:rPr>
          <w:spacing w:val="-3"/>
        </w:rPr>
        <w:t xml:space="preserve"> </w:t>
      </w:r>
      <w:r w:rsidRPr="00337ACB">
        <w:t>correlación</w:t>
      </w:r>
      <w:r w:rsidRPr="00337ACB">
        <w:rPr>
          <w:spacing w:val="-4"/>
        </w:rPr>
        <w:t xml:space="preserve"> </w:t>
      </w:r>
      <w:r w:rsidRPr="00337ACB">
        <w:t>del</w:t>
      </w:r>
      <w:r w:rsidRPr="00337ACB">
        <w:rPr>
          <w:spacing w:val="-3"/>
        </w:rPr>
        <w:t xml:space="preserve"> </w:t>
      </w:r>
      <w:r w:rsidRPr="00337ACB">
        <w:t>ítem</w:t>
      </w:r>
      <w:r w:rsidRPr="00337ACB">
        <w:rPr>
          <w:spacing w:val="-5"/>
        </w:rPr>
        <w:t xml:space="preserve"> </w:t>
      </w:r>
      <w:r w:rsidRPr="00337ACB">
        <w:t>con</w:t>
      </w:r>
      <w:r w:rsidRPr="00337ACB">
        <w:rPr>
          <w:spacing w:val="-4"/>
        </w:rPr>
        <w:t xml:space="preserve"> </w:t>
      </w:r>
      <w:r w:rsidRPr="00337ACB">
        <w:t>el</w:t>
      </w:r>
      <w:r w:rsidRPr="00337ACB">
        <w:rPr>
          <w:spacing w:val="-2"/>
        </w:rPr>
        <w:t xml:space="preserve"> </w:t>
      </w:r>
      <w:r w:rsidRPr="00337ACB">
        <w:t>total</w:t>
      </w:r>
      <w:r w:rsidRPr="00337ACB">
        <w:rPr>
          <w:spacing w:val="-3"/>
        </w:rPr>
        <w:t xml:space="preserve"> </w:t>
      </w:r>
      <w:r w:rsidRPr="00337ACB">
        <w:t>del</w:t>
      </w:r>
      <w:r w:rsidRPr="00337ACB">
        <w:rPr>
          <w:spacing w:val="-3"/>
        </w:rPr>
        <w:t xml:space="preserve"> </w:t>
      </w:r>
      <w:r w:rsidRPr="00337ACB">
        <w:t>cuestionario</w:t>
      </w:r>
      <w:r w:rsidRPr="00337ACB">
        <w:rPr>
          <w:spacing w:val="-3"/>
        </w:rPr>
        <w:t xml:space="preserve"> </w:t>
      </w:r>
      <w:r w:rsidRPr="00337ACB">
        <w:t>no</w:t>
      </w:r>
      <w:r w:rsidRPr="00337ACB">
        <w:rPr>
          <w:spacing w:val="-4"/>
        </w:rPr>
        <w:t xml:space="preserve"> </w:t>
      </w:r>
      <w:r w:rsidRPr="00337ACB">
        <w:t>fue</w:t>
      </w:r>
      <w:r w:rsidRPr="00337ACB">
        <w:rPr>
          <w:spacing w:val="-4"/>
        </w:rPr>
        <w:t xml:space="preserve"> </w:t>
      </w:r>
      <w:r w:rsidRPr="00337ACB">
        <w:t>significativa</w:t>
      </w:r>
      <w:r w:rsidRPr="00337ACB">
        <w:rPr>
          <w:spacing w:val="-4"/>
        </w:rPr>
        <w:t xml:space="preserve"> </w:t>
      </w:r>
      <w:r w:rsidRPr="00337ACB">
        <w:t>(p&gt;</w:t>
      </w:r>
      <w:r w:rsidRPr="00337ACB">
        <w:rPr>
          <w:spacing w:val="-3"/>
        </w:rPr>
        <w:t xml:space="preserve"> </w:t>
      </w:r>
      <w:r w:rsidRPr="00337ACB">
        <w:t>0,05).</w:t>
      </w:r>
    </w:p>
    <w:p w14:paraId="135D9E13" w14:textId="77777777" w:rsidR="002F5011" w:rsidRPr="00337ACB" w:rsidRDefault="002F5011" w:rsidP="00E140BE">
      <w:pPr>
        <w:jc w:val="both"/>
      </w:pPr>
      <w:r w:rsidRPr="00337ACB">
        <w:t>Si</w:t>
      </w:r>
      <w:r w:rsidRPr="00337ACB">
        <w:rPr>
          <w:spacing w:val="12"/>
        </w:rPr>
        <w:t xml:space="preserve"> </w:t>
      </w:r>
      <w:r w:rsidRPr="00337ACB">
        <w:t>más</w:t>
      </w:r>
      <w:r w:rsidRPr="00337ACB">
        <w:rPr>
          <w:spacing w:val="12"/>
        </w:rPr>
        <w:t xml:space="preserve"> </w:t>
      </w:r>
      <w:r w:rsidRPr="00337ACB">
        <w:t>del</w:t>
      </w:r>
      <w:r w:rsidRPr="00337ACB">
        <w:rPr>
          <w:spacing w:val="13"/>
        </w:rPr>
        <w:t xml:space="preserve"> </w:t>
      </w:r>
      <w:r w:rsidRPr="00337ACB">
        <w:t>10</w:t>
      </w:r>
      <w:r w:rsidRPr="00337ACB">
        <w:rPr>
          <w:spacing w:val="11"/>
        </w:rPr>
        <w:t xml:space="preserve"> </w:t>
      </w:r>
      <w:r w:rsidRPr="00337ACB">
        <w:t>%</w:t>
      </w:r>
      <w:r w:rsidRPr="00337ACB">
        <w:rPr>
          <w:spacing w:val="13"/>
        </w:rPr>
        <w:t xml:space="preserve"> </w:t>
      </w:r>
      <w:r w:rsidRPr="00337ACB">
        <w:t>no</w:t>
      </w:r>
      <w:r w:rsidRPr="00337ACB">
        <w:rPr>
          <w:spacing w:val="10"/>
        </w:rPr>
        <w:t xml:space="preserve"> </w:t>
      </w:r>
      <w:r w:rsidRPr="00337ACB">
        <w:t>comprendía</w:t>
      </w:r>
      <w:r w:rsidRPr="00337ACB">
        <w:rPr>
          <w:spacing w:val="12"/>
        </w:rPr>
        <w:t xml:space="preserve"> </w:t>
      </w:r>
      <w:r w:rsidRPr="00337ACB">
        <w:t>un</w:t>
      </w:r>
      <w:r w:rsidRPr="00337ACB">
        <w:rPr>
          <w:spacing w:val="14"/>
        </w:rPr>
        <w:t xml:space="preserve"> </w:t>
      </w:r>
      <w:r w:rsidRPr="00337ACB">
        <w:t>ítem</w:t>
      </w:r>
      <w:r w:rsidRPr="00337ACB">
        <w:rPr>
          <w:spacing w:val="10"/>
        </w:rPr>
        <w:t xml:space="preserve"> </w:t>
      </w:r>
      <w:r w:rsidRPr="00337ACB">
        <w:t>específico</w:t>
      </w:r>
      <w:r w:rsidRPr="00337ACB">
        <w:rPr>
          <w:spacing w:val="13"/>
        </w:rPr>
        <w:t xml:space="preserve"> </w:t>
      </w:r>
      <w:r w:rsidRPr="00337ACB">
        <w:t>y</w:t>
      </w:r>
      <w:r w:rsidRPr="00337ACB">
        <w:rPr>
          <w:spacing w:val="11"/>
        </w:rPr>
        <w:t xml:space="preserve"> </w:t>
      </w:r>
      <w:r w:rsidRPr="00337ACB">
        <w:t>fue</w:t>
      </w:r>
      <w:r w:rsidRPr="00337ACB">
        <w:rPr>
          <w:spacing w:val="12"/>
        </w:rPr>
        <w:t xml:space="preserve"> </w:t>
      </w:r>
      <w:r w:rsidRPr="00337ACB">
        <w:t>requerida</w:t>
      </w:r>
      <w:r w:rsidRPr="00337ACB">
        <w:rPr>
          <w:spacing w:val="11"/>
        </w:rPr>
        <w:t xml:space="preserve"> </w:t>
      </w:r>
      <w:r w:rsidRPr="00337ACB">
        <w:t>una</w:t>
      </w:r>
      <w:r w:rsidRPr="00337ACB">
        <w:rPr>
          <w:spacing w:val="13"/>
        </w:rPr>
        <w:t xml:space="preserve"> </w:t>
      </w:r>
      <w:r w:rsidRPr="00337ACB">
        <w:t>aclaración</w:t>
      </w:r>
      <w:r w:rsidRPr="00337ACB">
        <w:rPr>
          <w:spacing w:val="-57"/>
        </w:rPr>
        <w:t xml:space="preserve"> </w:t>
      </w:r>
      <w:r w:rsidRPr="00337ACB">
        <w:t>por</w:t>
      </w:r>
      <w:r w:rsidRPr="00337ACB">
        <w:rPr>
          <w:spacing w:val="-1"/>
        </w:rPr>
        <w:t xml:space="preserve"> </w:t>
      </w:r>
      <w:r w:rsidRPr="00337ACB">
        <w:t>parte del aplicador.</w:t>
      </w:r>
    </w:p>
    <w:p w14:paraId="0985EAD0" w14:textId="77777777" w:rsidR="002F5011" w:rsidRPr="00337ACB" w:rsidRDefault="002F5011" w:rsidP="00E140BE">
      <w:pPr>
        <w:jc w:val="both"/>
      </w:pPr>
      <w:r w:rsidRPr="00337ACB">
        <w:lastRenderedPageBreak/>
        <w:t>Si</w:t>
      </w:r>
      <w:r w:rsidRPr="00337ACB">
        <w:rPr>
          <w:spacing w:val="-1"/>
        </w:rPr>
        <w:t xml:space="preserve"> </w:t>
      </w:r>
      <w:r w:rsidRPr="00337ACB">
        <w:t>el</w:t>
      </w:r>
      <w:r w:rsidRPr="00337ACB">
        <w:rPr>
          <w:spacing w:val="-1"/>
        </w:rPr>
        <w:t xml:space="preserve"> </w:t>
      </w:r>
      <w:r w:rsidRPr="00337ACB">
        <w:t>ítem</w:t>
      </w:r>
      <w:r w:rsidRPr="00337ACB">
        <w:rPr>
          <w:spacing w:val="-3"/>
        </w:rPr>
        <w:t xml:space="preserve"> </w:t>
      </w:r>
      <w:r w:rsidRPr="00337ACB">
        <w:t>era de</w:t>
      </w:r>
      <w:r w:rsidRPr="00337ACB">
        <w:rPr>
          <w:spacing w:val="-1"/>
        </w:rPr>
        <w:t xml:space="preserve"> </w:t>
      </w:r>
      <w:r w:rsidRPr="00337ACB">
        <w:t>pobre</w:t>
      </w:r>
      <w:r w:rsidRPr="00337ACB">
        <w:rPr>
          <w:spacing w:val="-1"/>
        </w:rPr>
        <w:t xml:space="preserve"> </w:t>
      </w:r>
      <w:r w:rsidRPr="00337ACB">
        <w:t>valor para</w:t>
      </w:r>
      <w:r w:rsidRPr="00337ACB">
        <w:rPr>
          <w:spacing w:val="-1"/>
        </w:rPr>
        <w:t xml:space="preserve"> </w:t>
      </w:r>
      <w:r w:rsidRPr="00337ACB">
        <w:t>incrementar</w:t>
      </w:r>
      <w:r w:rsidRPr="00337ACB">
        <w:rPr>
          <w:spacing w:val="-1"/>
        </w:rPr>
        <w:t xml:space="preserve"> </w:t>
      </w:r>
      <w:r w:rsidRPr="00337ACB">
        <w:t>el índice</w:t>
      </w:r>
      <w:r w:rsidRPr="00337ACB">
        <w:rPr>
          <w:spacing w:val="-1"/>
        </w:rPr>
        <w:t xml:space="preserve"> </w:t>
      </w:r>
      <w:r w:rsidRPr="00337ACB">
        <w:t>de</w:t>
      </w:r>
      <w:r w:rsidRPr="00337ACB">
        <w:rPr>
          <w:spacing w:val="-1"/>
        </w:rPr>
        <w:t xml:space="preserve"> </w:t>
      </w:r>
      <w:r w:rsidRPr="00337ACB">
        <w:t>Cronbach.</w:t>
      </w:r>
    </w:p>
    <w:p w14:paraId="6D88B113" w14:textId="77777777" w:rsidR="002F5011" w:rsidRPr="00337ACB" w:rsidRDefault="002F5011" w:rsidP="00E140BE">
      <w:pPr>
        <w:jc w:val="both"/>
      </w:pPr>
      <w:r w:rsidRPr="00337ACB">
        <w:t>Para</w:t>
      </w:r>
      <w:r w:rsidRPr="00337ACB">
        <w:rPr>
          <w:spacing w:val="1"/>
        </w:rPr>
        <w:t xml:space="preserve"> </w:t>
      </w:r>
      <w:r w:rsidRPr="00337ACB">
        <w:t>la</w:t>
      </w:r>
      <w:r w:rsidRPr="00337ACB">
        <w:rPr>
          <w:spacing w:val="1"/>
        </w:rPr>
        <w:t xml:space="preserve"> </w:t>
      </w:r>
      <w:r w:rsidRPr="00337ACB">
        <w:t>evaluación</w:t>
      </w:r>
      <w:r w:rsidRPr="00337ACB">
        <w:rPr>
          <w:spacing w:val="1"/>
        </w:rPr>
        <w:t xml:space="preserve"> </w:t>
      </w:r>
      <w:r w:rsidRPr="00337ACB">
        <w:t>de</w:t>
      </w:r>
      <w:r w:rsidRPr="00337ACB">
        <w:rPr>
          <w:spacing w:val="1"/>
        </w:rPr>
        <w:t xml:space="preserve"> </w:t>
      </w:r>
      <w:r w:rsidRPr="00337ACB">
        <w:t>las</w:t>
      </w:r>
      <w:r w:rsidRPr="00337ACB">
        <w:rPr>
          <w:spacing w:val="1"/>
        </w:rPr>
        <w:t xml:space="preserve"> </w:t>
      </w:r>
      <w:r w:rsidRPr="00337ACB">
        <w:t>propiedades</w:t>
      </w:r>
      <w:r w:rsidRPr="00337ACB">
        <w:rPr>
          <w:spacing w:val="1"/>
        </w:rPr>
        <w:t xml:space="preserve"> </w:t>
      </w:r>
      <w:r w:rsidRPr="00337ACB">
        <w:t>psicométricas</w:t>
      </w:r>
      <w:r w:rsidRPr="00337ACB">
        <w:rPr>
          <w:spacing w:val="1"/>
        </w:rPr>
        <w:t xml:space="preserve"> </w:t>
      </w:r>
      <w:r w:rsidRPr="00337ACB">
        <w:t>se</w:t>
      </w:r>
      <w:r w:rsidRPr="00337ACB">
        <w:rPr>
          <w:spacing w:val="1"/>
        </w:rPr>
        <w:t xml:space="preserve"> </w:t>
      </w:r>
      <w:r w:rsidRPr="00337ACB">
        <w:t>realizaron</w:t>
      </w:r>
      <w:r w:rsidRPr="00337ACB">
        <w:rPr>
          <w:spacing w:val="1"/>
        </w:rPr>
        <w:t xml:space="preserve"> </w:t>
      </w:r>
      <w:r w:rsidRPr="00337ACB">
        <w:t>estudios</w:t>
      </w:r>
      <w:r w:rsidRPr="00337ACB">
        <w:rPr>
          <w:spacing w:val="1"/>
        </w:rPr>
        <w:t xml:space="preserve"> </w:t>
      </w:r>
      <w:r w:rsidRPr="00337ACB">
        <w:t>de</w:t>
      </w:r>
      <w:r w:rsidRPr="00337ACB">
        <w:rPr>
          <w:spacing w:val="1"/>
        </w:rPr>
        <w:t xml:space="preserve"> </w:t>
      </w:r>
      <w:r w:rsidRPr="00337ACB">
        <w:t>la</w:t>
      </w:r>
      <w:r w:rsidRPr="00337ACB">
        <w:rPr>
          <w:spacing w:val="1"/>
        </w:rPr>
        <w:t xml:space="preserve"> </w:t>
      </w:r>
      <w:r w:rsidRPr="00337ACB">
        <w:t>confiabilidad</w:t>
      </w:r>
      <w:r w:rsidRPr="00337ACB">
        <w:rPr>
          <w:spacing w:val="-12"/>
        </w:rPr>
        <w:t xml:space="preserve"> </w:t>
      </w:r>
      <w:r w:rsidRPr="00337ACB">
        <w:t>y</w:t>
      </w:r>
      <w:r w:rsidRPr="00337ACB">
        <w:rPr>
          <w:spacing w:val="-12"/>
        </w:rPr>
        <w:t xml:space="preserve"> </w:t>
      </w:r>
      <w:r w:rsidRPr="00337ACB">
        <w:t>la</w:t>
      </w:r>
      <w:r w:rsidRPr="00337ACB">
        <w:rPr>
          <w:spacing w:val="-12"/>
        </w:rPr>
        <w:t xml:space="preserve"> </w:t>
      </w:r>
      <w:r w:rsidRPr="00337ACB">
        <w:t>validez</w:t>
      </w:r>
      <w:r w:rsidRPr="00337ACB">
        <w:rPr>
          <w:spacing w:val="-11"/>
        </w:rPr>
        <w:t xml:space="preserve"> </w:t>
      </w:r>
      <w:r w:rsidRPr="00337ACB">
        <w:t>del</w:t>
      </w:r>
      <w:r w:rsidRPr="00337ACB">
        <w:rPr>
          <w:spacing w:val="-12"/>
        </w:rPr>
        <w:t xml:space="preserve"> </w:t>
      </w:r>
      <w:r w:rsidRPr="00337ACB">
        <w:t>cuestionario</w:t>
      </w:r>
      <w:r w:rsidRPr="00337ACB">
        <w:rPr>
          <w:spacing w:val="-12"/>
        </w:rPr>
        <w:t xml:space="preserve"> </w:t>
      </w:r>
      <w:r w:rsidRPr="00337ACB">
        <w:t>en</w:t>
      </w:r>
      <w:r w:rsidRPr="00337ACB">
        <w:rPr>
          <w:spacing w:val="-13"/>
        </w:rPr>
        <w:t xml:space="preserve"> </w:t>
      </w:r>
      <w:r w:rsidRPr="00337ACB">
        <w:t>la</w:t>
      </w:r>
      <w:r w:rsidRPr="00337ACB">
        <w:rPr>
          <w:spacing w:val="-11"/>
        </w:rPr>
        <w:t xml:space="preserve"> </w:t>
      </w:r>
      <w:r w:rsidRPr="00337ACB">
        <w:t>etapa</w:t>
      </w:r>
      <w:r w:rsidRPr="00337ACB">
        <w:rPr>
          <w:spacing w:val="-11"/>
        </w:rPr>
        <w:t xml:space="preserve"> </w:t>
      </w:r>
      <w:r w:rsidRPr="00337ACB">
        <w:t>de</w:t>
      </w:r>
      <w:r w:rsidRPr="00337ACB">
        <w:rPr>
          <w:spacing w:val="-12"/>
        </w:rPr>
        <w:t xml:space="preserve"> </w:t>
      </w:r>
      <w:r w:rsidRPr="00337ACB">
        <w:t>prueba</w:t>
      </w:r>
      <w:r w:rsidRPr="00337ACB">
        <w:rPr>
          <w:spacing w:val="-12"/>
        </w:rPr>
        <w:t xml:space="preserve"> </w:t>
      </w:r>
      <w:r w:rsidRPr="00337ACB">
        <w:t>de</w:t>
      </w:r>
      <w:r w:rsidRPr="00337ACB">
        <w:rPr>
          <w:spacing w:val="-11"/>
        </w:rPr>
        <w:t xml:space="preserve"> </w:t>
      </w:r>
      <w:r w:rsidRPr="00337ACB">
        <w:t>campo.</w:t>
      </w:r>
      <w:r w:rsidRPr="00337ACB">
        <w:rPr>
          <w:spacing w:val="-12"/>
        </w:rPr>
        <w:t xml:space="preserve"> </w:t>
      </w:r>
      <w:r w:rsidRPr="00337ACB">
        <w:t>Se</w:t>
      </w:r>
      <w:r w:rsidRPr="00337ACB">
        <w:rPr>
          <w:spacing w:val="-12"/>
        </w:rPr>
        <w:t xml:space="preserve"> </w:t>
      </w:r>
      <w:r w:rsidRPr="00337ACB">
        <w:t>tuvo</w:t>
      </w:r>
      <w:r w:rsidRPr="00337ACB">
        <w:rPr>
          <w:spacing w:val="-12"/>
        </w:rPr>
        <w:t xml:space="preserve"> </w:t>
      </w:r>
      <w:r w:rsidRPr="00337ACB">
        <w:t>en</w:t>
      </w:r>
      <w:r w:rsidRPr="00337ACB">
        <w:rPr>
          <w:spacing w:val="-11"/>
        </w:rPr>
        <w:t xml:space="preserve"> </w:t>
      </w:r>
      <w:r w:rsidRPr="00337ACB">
        <w:t>cuenta</w:t>
      </w:r>
      <w:r w:rsidRPr="00337ACB">
        <w:rPr>
          <w:spacing w:val="-58"/>
        </w:rPr>
        <w:t xml:space="preserve"> </w:t>
      </w:r>
      <w:r w:rsidRPr="00337ACB">
        <w:t>que el índice alfa de Cronbach, que es un indicador de la confiabilidad del cuestionario,</w:t>
      </w:r>
      <w:r w:rsidRPr="00337ACB">
        <w:rPr>
          <w:spacing w:val="1"/>
        </w:rPr>
        <w:t xml:space="preserve"> </w:t>
      </w:r>
      <w:r w:rsidRPr="00337ACB">
        <w:t>debió</w:t>
      </w:r>
      <w:r w:rsidRPr="00337ACB">
        <w:rPr>
          <w:spacing w:val="-1"/>
        </w:rPr>
        <w:t xml:space="preserve"> </w:t>
      </w:r>
      <w:r w:rsidRPr="00337ACB">
        <w:t>ser</w:t>
      </w:r>
      <w:r w:rsidRPr="00337ACB">
        <w:rPr>
          <w:spacing w:val="-1"/>
        </w:rPr>
        <w:t xml:space="preserve"> </w:t>
      </w:r>
      <w:r w:rsidRPr="00337ACB">
        <w:t>al menos de 0,70.</w:t>
      </w:r>
    </w:p>
    <w:p w14:paraId="425F3EB2" w14:textId="77777777" w:rsidR="002F5011" w:rsidRPr="00337ACB" w:rsidRDefault="002F5011" w:rsidP="00E140BE">
      <w:pPr>
        <w:jc w:val="both"/>
      </w:pPr>
      <w:r w:rsidRPr="00337ACB">
        <w:t>La confiabilidad del cuestionario fue determinada en términos de consistencia interna por</w:t>
      </w:r>
      <w:r w:rsidRPr="00337ACB">
        <w:rPr>
          <w:spacing w:val="1"/>
        </w:rPr>
        <w:t xml:space="preserve"> </w:t>
      </w:r>
      <w:r w:rsidRPr="00337ACB">
        <w:t>el índice alfa de Cronbach. Para estudiar la validez del cuestionario se determinó la validez</w:t>
      </w:r>
      <w:r w:rsidRPr="00337ACB">
        <w:rPr>
          <w:spacing w:val="-57"/>
        </w:rPr>
        <w:t xml:space="preserve"> </w:t>
      </w:r>
      <w:r w:rsidRPr="00337ACB">
        <w:t>convergente</w:t>
      </w:r>
      <w:r w:rsidRPr="00337ACB">
        <w:rPr>
          <w:spacing w:val="-2"/>
        </w:rPr>
        <w:t xml:space="preserve"> </w:t>
      </w:r>
      <w:r w:rsidRPr="00337ACB">
        <w:t>y discriminante.</w:t>
      </w:r>
    </w:p>
    <w:p w14:paraId="5AF50F20" w14:textId="77777777" w:rsidR="002F5011" w:rsidRPr="00337ACB" w:rsidRDefault="002F5011" w:rsidP="00E140BE">
      <w:pPr>
        <w:jc w:val="both"/>
        <w:rPr>
          <w:vertAlign w:val="superscript"/>
        </w:rPr>
      </w:pPr>
      <w:r w:rsidRPr="00337ACB">
        <w:t>Para</w:t>
      </w:r>
      <w:r w:rsidRPr="00337ACB">
        <w:rPr>
          <w:spacing w:val="1"/>
        </w:rPr>
        <w:t xml:space="preserve"> </w:t>
      </w:r>
      <w:r w:rsidRPr="00337ACB">
        <w:t>evaluar</w:t>
      </w:r>
      <w:r w:rsidRPr="00337ACB">
        <w:rPr>
          <w:spacing w:val="1"/>
        </w:rPr>
        <w:t xml:space="preserve"> </w:t>
      </w:r>
      <w:r w:rsidRPr="00337ACB">
        <w:t>la</w:t>
      </w:r>
      <w:r w:rsidRPr="00337ACB">
        <w:rPr>
          <w:spacing w:val="1"/>
        </w:rPr>
        <w:t xml:space="preserve"> </w:t>
      </w:r>
      <w:r w:rsidRPr="00337ACB">
        <w:t>validez</w:t>
      </w:r>
      <w:r w:rsidRPr="00337ACB">
        <w:rPr>
          <w:spacing w:val="1"/>
        </w:rPr>
        <w:t xml:space="preserve"> </w:t>
      </w:r>
      <w:r w:rsidRPr="00337ACB">
        <w:t>convergente</w:t>
      </w:r>
      <w:r w:rsidRPr="00337ACB">
        <w:rPr>
          <w:spacing w:val="1"/>
        </w:rPr>
        <w:t xml:space="preserve"> </w:t>
      </w:r>
      <w:r w:rsidRPr="00337ACB">
        <w:t>se</w:t>
      </w:r>
      <w:r w:rsidRPr="00337ACB">
        <w:rPr>
          <w:spacing w:val="1"/>
        </w:rPr>
        <w:t xml:space="preserve"> </w:t>
      </w:r>
      <w:r w:rsidRPr="00337ACB">
        <w:t>aplicó</w:t>
      </w:r>
      <w:r w:rsidRPr="00337ACB">
        <w:rPr>
          <w:spacing w:val="1"/>
        </w:rPr>
        <w:t xml:space="preserve"> </w:t>
      </w:r>
      <w:r w:rsidRPr="00337ACB">
        <w:t>paralelamente</w:t>
      </w:r>
      <w:r w:rsidRPr="00337ACB">
        <w:rPr>
          <w:spacing w:val="1"/>
        </w:rPr>
        <w:t xml:space="preserve"> </w:t>
      </w:r>
      <w:r w:rsidRPr="00337ACB">
        <w:t>el</w:t>
      </w:r>
      <w:r w:rsidRPr="00337ACB">
        <w:rPr>
          <w:spacing w:val="1"/>
        </w:rPr>
        <w:t xml:space="preserve"> </w:t>
      </w:r>
      <w:r w:rsidRPr="00337ACB">
        <w:t>cuestionario</w:t>
      </w:r>
      <w:r w:rsidRPr="00337ACB">
        <w:rPr>
          <w:spacing w:val="1"/>
        </w:rPr>
        <w:t xml:space="preserve"> </w:t>
      </w:r>
      <w:r w:rsidRPr="00337ACB">
        <w:t>genérico</w:t>
      </w:r>
      <w:r w:rsidRPr="00337ACB">
        <w:rPr>
          <w:spacing w:val="1"/>
        </w:rPr>
        <w:t xml:space="preserve"> </w:t>
      </w:r>
      <w:proofErr w:type="spellStart"/>
      <w:r w:rsidRPr="00337ACB">
        <w:t>PedsQL</w:t>
      </w:r>
      <w:proofErr w:type="spellEnd"/>
      <w:r w:rsidRPr="00337ACB">
        <w:t xml:space="preserve"> y se realizaron correlaciones de Pearson con un nivel de significación mayor que</w:t>
      </w:r>
      <w:r w:rsidRPr="00337ACB">
        <w:rPr>
          <w:spacing w:val="1"/>
        </w:rPr>
        <w:t xml:space="preserve"> </w:t>
      </w:r>
      <w:r w:rsidRPr="00337ACB">
        <w:t>0,01.</w:t>
      </w:r>
      <w:r w:rsidRPr="00337ACB">
        <w:rPr>
          <w:spacing w:val="1"/>
        </w:rPr>
        <w:t xml:space="preserve"> </w:t>
      </w:r>
      <w:r w:rsidRPr="00337ACB">
        <w:t>Se</w:t>
      </w:r>
      <w:r w:rsidRPr="00337ACB">
        <w:rPr>
          <w:spacing w:val="1"/>
        </w:rPr>
        <w:t xml:space="preserve"> </w:t>
      </w:r>
      <w:r w:rsidRPr="00337ACB">
        <w:t>tomó</w:t>
      </w:r>
      <w:r w:rsidRPr="00337ACB">
        <w:rPr>
          <w:spacing w:val="1"/>
        </w:rPr>
        <w:t xml:space="preserve"> </w:t>
      </w:r>
      <w:r w:rsidRPr="00337ACB">
        <w:t>como</w:t>
      </w:r>
      <w:r w:rsidRPr="00337ACB">
        <w:rPr>
          <w:spacing w:val="1"/>
        </w:rPr>
        <w:t xml:space="preserve"> </w:t>
      </w:r>
      <w:r w:rsidRPr="00337ACB">
        <w:t>criterio</w:t>
      </w:r>
      <w:r w:rsidRPr="00337ACB">
        <w:rPr>
          <w:spacing w:val="1"/>
        </w:rPr>
        <w:t xml:space="preserve"> </w:t>
      </w:r>
      <w:r w:rsidRPr="00337ACB">
        <w:t>externo</w:t>
      </w:r>
      <w:r w:rsidRPr="00337ACB">
        <w:rPr>
          <w:spacing w:val="1"/>
        </w:rPr>
        <w:t xml:space="preserve"> </w:t>
      </w:r>
      <w:r w:rsidRPr="00337ACB">
        <w:t>y</w:t>
      </w:r>
      <w:r w:rsidRPr="00337ACB">
        <w:rPr>
          <w:spacing w:val="1"/>
        </w:rPr>
        <w:t xml:space="preserve"> </w:t>
      </w:r>
      <w:r w:rsidRPr="00337ACB">
        <w:t>estándar</w:t>
      </w:r>
      <w:r w:rsidRPr="00337ACB">
        <w:rPr>
          <w:spacing w:val="1"/>
        </w:rPr>
        <w:t xml:space="preserve"> </w:t>
      </w:r>
      <w:r w:rsidRPr="00337ACB">
        <w:t>al</w:t>
      </w:r>
      <w:r w:rsidRPr="00337ACB">
        <w:rPr>
          <w:spacing w:val="1"/>
        </w:rPr>
        <w:t xml:space="preserve"> </w:t>
      </w:r>
      <w:proofErr w:type="spellStart"/>
      <w:r w:rsidRPr="00337ACB">
        <w:t>PedsQL</w:t>
      </w:r>
      <w:proofErr w:type="spellEnd"/>
      <w:r w:rsidRPr="00337ACB">
        <w:rPr>
          <w:spacing w:val="1"/>
        </w:rPr>
        <w:t xml:space="preserve"> </w:t>
      </w:r>
      <w:r w:rsidRPr="00337ACB">
        <w:t>por</w:t>
      </w:r>
      <w:r w:rsidRPr="00337ACB">
        <w:rPr>
          <w:spacing w:val="1"/>
        </w:rPr>
        <w:t xml:space="preserve"> </w:t>
      </w:r>
      <w:r w:rsidRPr="00337ACB">
        <w:t>ser</w:t>
      </w:r>
      <w:r w:rsidRPr="00337ACB">
        <w:rPr>
          <w:spacing w:val="1"/>
        </w:rPr>
        <w:t xml:space="preserve"> </w:t>
      </w:r>
      <w:r w:rsidRPr="00337ACB">
        <w:t>un</w:t>
      </w:r>
      <w:r w:rsidRPr="00337ACB">
        <w:rPr>
          <w:spacing w:val="1"/>
        </w:rPr>
        <w:t xml:space="preserve"> </w:t>
      </w:r>
      <w:r w:rsidRPr="00337ACB">
        <w:t>cuestionario</w:t>
      </w:r>
      <w:r w:rsidRPr="00337ACB">
        <w:rPr>
          <w:spacing w:val="1"/>
        </w:rPr>
        <w:t xml:space="preserve"> </w:t>
      </w:r>
      <w:r w:rsidRPr="00337ACB">
        <w:t>ampliamente</w:t>
      </w:r>
      <w:r w:rsidRPr="00337ACB">
        <w:rPr>
          <w:spacing w:val="-7"/>
        </w:rPr>
        <w:t xml:space="preserve"> </w:t>
      </w:r>
      <w:r w:rsidRPr="00337ACB">
        <w:t>validado</w:t>
      </w:r>
      <w:r w:rsidRPr="00337ACB">
        <w:rPr>
          <w:spacing w:val="-6"/>
        </w:rPr>
        <w:t xml:space="preserve"> </w:t>
      </w:r>
      <w:r w:rsidRPr="00337ACB">
        <w:t>para</w:t>
      </w:r>
      <w:r w:rsidRPr="00337ACB">
        <w:rPr>
          <w:spacing w:val="-6"/>
        </w:rPr>
        <w:t xml:space="preserve"> </w:t>
      </w:r>
      <w:r w:rsidRPr="00337ACB">
        <w:t>evaluar</w:t>
      </w:r>
      <w:r w:rsidRPr="00337ACB">
        <w:rPr>
          <w:spacing w:val="-7"/>
        </w:rPr>
        <w:t xml:space="preserve"> </w:t>
      </w:r>
      <w:r w:rsidRPr="00337ACB">
        <w:t>CVRS.</w:t>
      </w:r>
      <w:r w:rsidRPr="00337ACB">
        <w:rPr>
          <w:spacing w:val="-5"/>
        </w:rPr>
        <w:t xml:space="preserve"> </w:t>
      </w:r>
      <w:r w:rsidRPr="00337ACB">
        <w:t>Este</w:t>
      </w:r>
      <w:r w:rsidRPr="00337ACB">
        <w:rPr>
          <w:spacing w:val="-6"/>
        </w:rPr>
        <w:t xml:space="preserve"> </w:t>
      </w:r>
      <w:r w:rsidRPr="00337ACB">
        <w:t>instrumento,</w:t>
      </w:r>
      <w:r w:rsidRPr="00337ACB">
        <w:rPr>
          <w:spacing w:val="-7"/>
        </w:rPr>
        <w:t xml:space="preserve"> </w:t>
      </w:r>
      <w:r w:rsidRPr="00337ACB">
        <w:t>además</w:t>
      </w:r>
      <w:r w:rsidRPr="00337ACB">
        <w:rPr>
          <w:spacing w:val="-7"/>
        </w:rPr>
        <w:t xml:space="preserve"> </w:t>
      </w:r>
      <w:r w:rsidRPr="00337ACB">
        <w:t>de</w:t>
      </w:r>
      <w:r w:rsidRPr="00337ACB">
        <w:rPr>
          <w:spacing w:val="-6"/>
        </w:rPr>
        <w:t xml:space="preserve"> </w:t>
      </w:r>
      <w:r w:rsidRPr="00337ACB">
        <w:t>ser</w:t>
      </w:r>
      <w:r w:rsidRPr="00337ACB">
        <w:rPr>
          <w:spacing w:val="-6"/>
        </w:rPr>
        <w:t xml:space="preserve"> </w:t>
      </w:r>
      <w:r w:rsidRPr="00337ACB">
        <w:t>breve</w:t>
      </w:r>
      <w:r w:rsidRPr="00337ACB">
        <w:rPr>
          <w:spacing w:val="-7"/>
        </w:rPr>
        <w:t xml:space="preserve"> </w:t>
      </w:r>
      <w:r w:rsidRPr="00337ACB">
        <w:t>y</w:t>
      </w:r>
      <w:r w:rsidRPr="00337ACB">
        <w:rPr>
          <w:spacing w:val="-7"/>
        </w:rPr>
        <w:t xml:space="preserve"> </w:t>
      </w:r>
      <w:r w:rsidRPr="00337ACB">
        <w:t>de</w:t>
      </w:r>
      <w:r w:rsidRPr="00337ACB">
        <w:rPr>
          <w:spacing w:val="-6"/>
        </w:rPr>
        <w:t xml:space="preserve"> </w:t>
      </w:r>
      <w:r w:rsidRPr="00337ACB">
        <w:t>fácil</w:t>
      </w:r>
      <w:r w:rsidRPr="00337ACB">
        <w:rPr>
          <w:spacing w:val="-58"/>
        </w:rPr>
        <w:t xml:space="preserve"> </w:t>
      </w:r>
      <w:r w:rsidRPr="00337ACB">
        <w:t>aplicación, cuenta con excelentes propiedades psicométricas y ha sido utilizado en un gran</w:t>
      </w:r>
      <w:r w:rsidRPr="00337ACB">
        <w:rPr>
          <w:spacing w:val="-57"/>
        </w:rPr>
        <w:t xml:space="preserve"> </w:t>
      </w:r>
      <w:r w:rsidRPr="00337ACB">
        <w:t>número</w:t>
      </w:r>
      <w:r w:rsidRPr="00337ACB">
        <w:rPr>
          <w:spacing w:val="-13"/>
        </w:rPr>
        <w:t xml:space="preserve"> </w:t>
      </w:r>
      <w:r w:rsidRPr="00337ACB">
        <w:t>de</w:t>
      </w:r>
      <w:r w:rsidRPr="00337ACB">
        <w:rPr>
          <w:spacing w:val="-13"/>
        </w:rPr>
        <w:t xml:space="preserve"> </w:t>
      </w:r>
      <w:r w:rsidRPr="00337ACB">
        <w:t>investigaciones</w:t>
      </w:r>
      <w:r w:rsidRPr="00337ACB">
        <w:rPr>
          <w:spacing w:val="-13"/>
        </w:rPr>
        <w:t xml:space="preserve"> </w:t>
      </w:r>
      <w:r w:rsidRPr="00337ACB">
        <w:t>para</w:t>
      </w:r>
      <w:r w:rsidRPr="00337ACB">
        <w:rPr>
          <w:spacing w:val="-13"/>
        </w:rPr>
        <w:t xml:space="preserve"> </w:t>
      </w:r>
      <w:r w:rsidRPr="00337ACB">
        <w:t>evaluar</w:t>
      </w:r>
      <w:r w:rsidRPr="00337ACB">
        <w:rPr>
          <w:spacing w:val="-13"/>
        </w:rPr>
        <w:t xml:space="preserve"> </w:t>
      </w:r>
      <w:r w:rsidRPr="00337ACB">
        <w:t>la</w:t>
      </w:r>
      <w:r w:rsidRPr="00337ACB">
        <w:rPr>
          <w:spacing w:val="-13"/>
        </w:rPr>
        <w:t xml:space="preserve"> </w:t>
      </w:r>
      <w:r w:rsidRPr="00337ACB">
        <w:t>calidad</w:t>
      </w:r>
      <w:r w:rsidRPr="00337ACB">
        <w:rPr>
          <w:spacing w:val="-13"/>
        </w:rPr>
        <w:t xml:space="preserve"> </w:t>
      </w:r>
      <w:r w:rsidRPr="00337ACB">
        <w:t>de</w:t>
      </w:r>
      <w:r w:rsidRPr="00337ACB">
        <w:rPr>
          <w:spacing w:val="-13"/>
        </w:rPr>
        <w:t xml:space="preserve"> </w:t>
      </w:r>
      <w:r w:rsidRPr="00337ACB">
        <w:t>vida</w:t>
      </w:r>
      <w:r w:rsidRPr="00337ACB">
        <w:rPr>
          <w:spacing w:val="-13"/>
        </w:rPr>
        <w:t xml:space="preserve"> </w:t>
      </w:r>
      <w:r w:rsidRPr="00337ACB">
        <w:t>de</w:t>
      </w:r>
      <w:r w:rsidRPr="00337ACB">
        <w:rPr>
          <w:spacing w:val="-14"/>
        </w:rPr>
        <w:t xml:space="preserve"> </w:t>
      </w:r>
      <w:r w:rsidRPr="00337ACB">
        <w:t>personas</w:t>
      </w:r>
      <w:r w:rsidRPr="00337ACB">
        <w:rPr>
          <w:spacing w:val="-13"/>
        </w:rPr>
        <w:t xml:space="preserve"> </w:t>
      </w:r>
      <w:r w:rsidRPr="00337ACB">
        <w:t>sanas</w:t>
      </w:r>
      <w:r w:rsidRPr="00337ACB">
        <w:rPr>
          <w:spacing w:val="-12"/>
        </w:rPr>
        <w:t xml:space="preserve"> </w:t>
      </w:r>
      <w:r w:rsidRPr="00337ACB">
        <w:t>y</w:t>
      </w:r>
      <w:r w:rsidRPr="00337ACB">
        <w:rPr>
          <w:spacing w:val="-13"/>
        </w:rPr>
        <w:t xml:space="preserve"> </w:t>
      </w:r>
      <w:r w:rsidRPr="00337ACB">
        <w:t>con</w:t>
      </w:r>
      <w:r w:rsidRPr="00337ACB">
        <w:rPr>
          <w:spacing w:val="-13"/>
        </w:rPr>
        <w:t xml:space="preserve"> </w:t>
      </w:r>
      <w:r w:rsidRPr="00337ACB">
        <w:t>diferentes</w:t>
      </w:r>
      <w:r w:rsidRPr="00337ACB">
        <w:rPr>
          <w:spacing w:val="-58"/>
        </w:rPr>
        <w:t xml:space="preserve">   </w:t>
      </w:r>
      <w:r w:rsidRPr="00337ACB">
        <w:rPr>
          <w:spacing w:val="-1"/>
        </w:rPr>
        <w:t xml:space="preserve">padecimientos. </w:t>
      </w:r>
      <w:r w:rsidRPr="00337ACB">
        <w:rPr>
          <w:spacing w:val="-1"/>
          <w:vertAlign w:val="superscript"/>
        </w:rPr>
        <w:t>(8)</w:t>
      </w:r>
      <w:r w:rsidRPr="00337ACB">
        <w:rPr>
          <w:spacing w:val="-31"/>
        </w:rPr>
        <w:t xml:space="preserve"> </w:t>
      </w:r>
      <w:r w:rsidRPr="00337ACB">
        <w:t>Investiga</w:t>
      </w:r>
      <w:r w:rsidRPr="00337ACB">
        <w:rPr>
          <w:spacing w:val="-14"/>
        </w:rPr>
        <w:t xml:space="preserve"> </w:t>
      </w:r>
      <w:r w:rsidRPr="00337ACB">
        <w:t>cuatro</w:t>
      </w:r>
      <w:r w:rsidRPr="00337ACB">
        <w:rPr>
          <w:spacing w:val="-13"/>
        </w:rPr>
        <w:t xml:space="preserve"> </w:t>
      </w:r>
      <w:r w:rsidRPr="00337ACB">
        <w:t>áreas</w:t>
      </w:r>
      <w:r w:rsidRPr="00337ACB">
        <w:rPr>
          <w:spacing w:val="-14"/>
        </w:rPr>
        <w:t xml:space="preserve"> </w:t>
      </w:r>
      <w:r w:rsidRPr="00337ACB">
        <w:t>o</w:t>
      </w:r>
      <w:r w:rsidRPr="00337ACB">
        <w:rPr>
          <w:spacing w:val="-14"/>
        </w:rPr>
        <w:t xml:space="preserve"> </w:t>
      </w:r>
      <w:r w:rsidRPr="00337ACB">
        <w:t>dimensiones</w:t>
      </w:r>
      <w:r w:rsidRPr="00337ACB">
        <w:rPr>
          <w:spacing w:val="-13"/>
        </w:rPr>
        <w:t xml:space="preserve"> </w:t>
      </w:r>
      <w:r w:rsidRPr="00337ACB">
        <w:t>de</w:t>
      </w:r>
      <w:r w:rsidRPr="00337ACB">
        <w:rPr>
          <w:spacing w:val="-14"/>
        </w:rPr>
        <w:t xml:space="preserve"> </w:t>
      </w:r>
      <w:r w:rsidRPr="00337ACB">
        <w:t>la</w:t>
      </w:r>
      <w:r w:rsidRPr="00337ACB">
        <w:rPr>
          <w:spacing w:val="-13"/>
        </w:rPr>
        <w:t xml:space="preserve"> </w:t>
      </w:r>
      <w:r w:rsidRPr="00337ACB">
        <w:t>CVRS</w:t>
      </w:r>
      <w:r w:rsidRPr="00337ACB">
        <w:rPr>
          <w:spacing w:val="-16"/>
        </w:rPr>
        <w:t xml:space="preserve"> </w:t>
      </w:r>
      <w:r w:rsidRPr="00337ACB">
        <w:t>del</w:t>
      </w:r>
      <w:r w:rsidRPr="00337ACB">
        <w:rPr>
          <w:spacing w:val="-13"/>
        </w:rPr>
        <w:t xml:space="preserve"> </w:t>
      </w:r>
      <w:r w:rsidRPr="00337ACB">
        <w:t>niño:</w:t>
      </w:r>
      <w:r w:rsidRPr="00337ACB">
        <w:rPr>
          <w:spacing w:val="-11"/>
        </w:rPr>
        <w:t xml:space="preserve"> </w:t>
      </w:r>
      <w:r w:rsidRPr="00337ACB">
        <w:t>funcionamiento</w:t>
      </w:r>
      <w:r w:rsidRPr="00337ACB">
        <w:rPr>
          <w:spacing w:val="-58"/>
        </w:rPr>
        <w:t xml:space="preserve"> </w:t>
      </w:r>
      <w:r w:rsidRPr="00337ACB">
        <w:t>físico,</w:t>
      </w:r>
      <w:r w:rsidRPr="00337ACB">
        <w:rPr>
          <w:spacing w:val="1"/>
        </w:rPr>
        <w:t xml:space="preserve"> </w:t>
      </w:r>
      <w:r w:rsidRPr="00337ACB">
        <w:t>funcionamiento</w:t>
      </w:r>
      <w:r w:rsidRPr="00337ACB">
        <w:rPr>
          <w:spacing w:val="1"/>
        </w:rPr>
        <w:t xml:space="preserve"> </w:t>
      </w:r>
      <w:r w:rsidRPr="00337ACB">
        <w:t>emocional,</w:t>
      </w:r>
      <w:r w:rsidRPr="00337ACB">
        <w:rPr>
          <w:spacing w:val="1"/>
        </w:rPr>
        <w:t xml:space="preserve"> </w:t>
      </w:r>
      <w:r w:rsidRPr="00337ACB">
        <w:t>funcionamiento</w:t>
      </w:r>
      <w:r w:rsidRPr="00337ACB">
        <w:rPr>
          <w:spacing w:val="1"/>
        </w:rPr>
        <w:t xml:space="preserve"> </w:t>
      </w:r>
      <w:r w:rsidRPr="00337ACB">
        <w:t>social,</w:t>
      </w:r>
      <w:r w:rsidRPr="00337ACB">
        <w:rPr>
          <w:spacing w:val="1"/>
        </w:rPr>
        <w:t xml:space="preserve"> </w:t>
      </w:r>
      <w:r w:rsidRPr="00337ACB">
        <w:t>funcionamiento</w:t>
      </w:r>
      <w:r w:rsidRPr="00337ACB">
        <w:rPr>
          <w:spacing w:val="1"/>
        </w:rPr>
        <w:t xml:space="preserve"> </w:t>
      </w:r>
      <w:r w:rsidRPr="00337ACB">
        <w:t>escolar</w:t>
      </w:r>
      <w:r w:rsidRPr="00337ACB">
        <w:rPr>
          <w:spacing w:val="1"/>
        </w:rPr>
        <w:t xml:space="preserve"> </w:t>
      </w:r>
      <w:r w:rsidRPr="00337ACB">
        <w:t>y</w:t>
      </w:r>
      <w:r w:rsidRPr="00337ACB">
        <w:rPr>
          <w:spacing w:val="1"/>
        </w:rPr>
        <w:t xml:space="preserve"> </w:t>
      </w:r>
      <w:r w:rsidRPr="00337ACB">
        <w:t>funcionamiento psicosocial (unión de las tres últimas escalas). Utiliza preguntas referidas</w:t>
      </w:r>
      <w:r w:rsidRPr="00337ACB">
        <w:rPr>
          <w:spacing w:val="1"/>
        </w:rPr>
        <w:t xml:space="preserve"> </w:t>
      </w:r>
      <w:r w:rsidRPr="00337ACB">
        <w:t>al</w:t>
      </w:r>
      <w:r w:rsidRPr="00337ACB">
        <w:rPr>
          <w:spacing w:val="-1"/>
        </w:rPr>
        <w:t xml:space="preserve"> </w:t>
      </w:r>
      <w:r w:rsidRPr="00337ACB">
        <w:t>último</w:t>
      </w:r>
      <w:r w:rsidRPr="00337ACB">
        <w:rPr>
          <w:spacing w:val="1"/>
        </w:rPr>
        <w:t xml:space="preserve"> </w:t>
      </w:r>
      <w:r w:rsidRPr="00337ACB">
        <w:t>mes, que</w:t>
      </w:r>
      <w:r w:rsidRPr="00337ACB">
        <w:rPr>
          <w:spacing w:val="-1"/>
        </w:rPr>
        <w:t xml:space="preserve"> </w:t>
      </w:r>
      <w:r w:rsidRPr="00337ACB">
        <w:t>se responden mediante una</w:t>
      </w:r>
      <w:r w:rsidRPr="00337ACB">
        <w:rPr>
          <w:spacing w:val="-1"/>
        </w:rPr>
        <w:t xml:space="preserve"> </w:t>
      </w:r>
      <w:r w:rsidRPr="00337ACB">
        <w:t>escala de Likert</w:t>
      </w:r>
      <w:r w:rsidRPr="00337ACB">
        <w:rPr>
          <w:spacing w:val="-1"/>
        </w:rPr>
        <w:t xml:space="preserve"> </w:t>
      </w:r>
      <w:r w:rsidRPr="00337ACB">
        <w:t xml:space="preserve">de cinco </w:t>
      </w:r>
      <w:proofErr w:type="gramStart"/>
      <w:r w:rsidRPr="00337ACB">
        <w:t>puntos.</w:t>
      </w:r>
      <w:r w:rsidRPr="00337ACB">
        <w:rPr>
          <w:vertAlign w:val="superscript"/>
        </w:rPr>
        <w:t>(</w:t>
      </w:r>
      <w:proofErr w:type="gramEnd"/>
      <w:r w:rsidRPr="00337ACB">
        <w:rPr>
          <w:vertAlign w:val="superscript"/>
        </w:rPr>
        <w:t>9)</w:t>
      </w:r>
    </w:p>
    <w:p w14:paraId="06521E03" w14:textId="77777777" w:rsidR="002F5011" w:rsidRPr="00337ACB" w:rsidRDefault="002F5011" w:rsidP="00E140BE">
      <w:pPr>
        <w:jc w:val="both"/>
      </w:pPr>
      <w:r w:rsidRPr="00337ACB">
        <w:t>Para</w:t>
      </w:r>
      <w:r w:rsidRPr="00337ACB">
        <w:rPr>
          <w:spacing w:val="1"/>
        </w:rPr>
        <w:t xml:space="preserve"> </w:t>
      </w:r>
      <w:r w:rsidRPr="00337ACB">
        <w:t>constatar</w:t>
      </w:r>
      <w:r w:rsidRPr="00337ACB">
        <w:rPr>
          <w:spacing w:val="1"/>
        </w:rPr>
        <w:t xml:space="preserve"> </w:t>
      </w:r>
      <w:r w:rsidRPr="00337ACB">
        <w:t>la</w:t>
      </w:r>
      <w:r w:rsidRPr="00337ACB">
        <w:rPr>
          <w:spacing w:val="1"/>
        </w:rPr>
        <w:t xml:space="preserve"> </w:t>
      </w:r>
      <w:r w:rsidRPr="00337ACB">
        <w:t>validez</w:t>
      </w:r>
      <w:r w:rsidRPr="00337ACB">
        <w:rPr>
          <w:spacing w:val="1"/>
        </w:rPr>
        <w:t xml:space="preserve"> </w:t>
      </w:r>
      <w:r w:rsidRPr="00337ACB">
        <w:t>discriminante</w:t>
      </w:r>
      <w:r w:rsidRPr="00337ACB">
        <w:rPr>
          <w:spacing w:val="1"/>
        </w:rPr>
        <w:t xml:space="preserve"> </w:t>
      </w:r>
      <w:r w:rsidRPr="00337ACB">
        <w:t>del</w:t>
      </w:r>
      <w:r w:rsidRPr="00337ACB">
        <w:rPr>
          <w:spacing w:val="1"/>
        </w:rPr>
        <w:t xml:space="preserve"> </w:t>
      </w:r>
      <w:r w:rsidRPr="00337ACB">
        <w:t>instrumento</w:t>
      </w:r>
      <w:r w:rsidRPr="00337ACB">
        <w:rPr>
          <w:spacing w:val="1"/>
        </w:rPr>
        <w:t xml:space="preserve"> </w:t>
      </w:r>
      <w:r w:rsidRPr="00337ACB">
        <w:t>se</w:t>
      </w:r>
      <w:r w:rsidRPr="00337ACB">
        <w:rPr>
          <w:spacing w:val="1"/>
        </w:rPr>
        <w:t xml:space="preserve"> </w:t>
      </w:r>
      <w:r w:rsidRPr="00337ACB">
        <w:t>compararon</w:t>
      </w:r>
      <w:r w:rsidRPr="00337ACB">
        <w:rPr>
          <w:spacing w:val="1"/>
        </w:rPr>
        <w:t xml:space="preserve"> </w:t>
      </w:r>
      <w:r w:rsidRPr="00337ACB">
        <w:t>los</w:t>
      </w:r>
      <w:r w:rsidRPr="00337ACB">
        <w:rPr>
          <w:spacing w:val="1"/>
        </w:rPr>
        <w:t xml:space="preserve"> </w:t>
      </w:r>
      <w:r w:rsidRPr="00337ACB">
        <w:t>resultados</w:t>
      </w:r>
      <w:r w:rsidRPr="00337ACB">
        <w:rPr>
          <w:spacing w:val="-57"/>
        </w:rPr>
        <w:t xml:space="preserve"> </w:t>
      </w:r>
      <w:r w:rsidRPr="00337ACB">
        <w:t>obtenidos por los padres, se tuvo en cuenta como variables de agrupación los elementos</w:t>
      </w:r>
      <w:r w:rsidRPr="00337ACB">
        <w:rPr>
          <w:spacing w:val="1"/>
        </w:rPr>
        <w:t xml:space="preserve"> </w:t>
      </w:r>
      <w:r w:rsidRPr="00337ACB">
        <w:t>clínicos ya mencionados, y preguntas hechas en una breve entrevista estructurada a los</w:t>
      </w:r>
      <w:r w:rsidRPr="00337ACB">
        <w:rPr>
          <w:spacing w:val="1"/>
        </w:rPr>
        <w:t xml:space="preserve"> </w:t>
      </w:r>
      <w:r w:rsidRPr="00337ACB">
        <w:t>pacientes,</w:t>
      </w:r>
      <w:r w:rsidRPr="00337ACB">
        <w:rPr>
          <w:spacing w:val="-1"/>
        </w:rPr>
        <w:t xml:space="preserve"> </w:t>
      </w:r>
      <w:r w:rsidRPr="00337ACB">
        <w:t>vinculadas</w:t>
      </w:r>
      <w:r w:rsidRPr="00337ACB">
        <w:rPr>
          <w:spacing w:val="-1"/>
        </w:rPr>
        <w:t xml:space="preserve"> </w:t>
      </w:r>
      <w:r w:rsidRPr="00337ACB">
        <w:t>con las esferas</w:t>
      </w:r>
      <w:r w:rsidRPr="00337ACB">
        <w:rPr>
          <w:spacing w:val="-1"/>
        </w:rPr>
        <w:t xml:space="preserve"> </w:t>
      </w:r>
      <w:r w:rsidRPr="00337ACB">
        <w:t>emocional</w:t>
      </w:r>
      <w:r w:rsidRPr="00337ACB">
        <w:rPr>
          <w:spacing w:val="-1"/>
        </w:rPr>
        <w:t xml:space="preserve"> </w:t>
      </w:r>
      <w:r w:rsidRPr="00337ACB">
        <w:t>y social de la CVRS.</w:t>
      </w:r>
    </w:p>
    <w:p w14:paraId="1909E534" w14:textId="3F48D2C2" w:rsidR="00FE2E56" w:rsidRDefault="002F5011" w:rsidP="00E140BE">
      <w:pPr>
        <w:jc w:val="both"/>
      </w:pPr>
      <w:r w:rsidRPr="00337ACB">
        <w:t>Para el análisis estadístico de los datos se utilizó el coeficiente de correlación de Pearson,</w:t>
      </w:r>
      <w:r w:rsidRPr="00337ACB">
        <w:rPr>
          <w:spacing w:val="1"/>
        </w:rPr>
        <w:t xml:space="preserve"> </w:t>
      </w:r>
      <w:r w:rsidRPr="00337ACB">
        <w:t>índice</w:t>
      </w:r>
      <w:r w:rsidRPr="00337ACB">
        <w:rPr>
          <w:spacing w:val="-13"/>
        </w:rPr>
        <w:t xml:space="preserve"> </w:t>
      </w:r>
      <w:r w:rsidRPr="00337ACB">
        <w:t>de</w:t>
      </w:r>
      <w:r w:rsidRPr="00337ACB">
        <w:rPr>
          <w:spacing w:val="-12"/>
        </w:rPr>
        <w:t xml:space="preserve"> </w:t>
      </w:r>
      <w:r w:rsidRPr="00337ACB">
        <w:t>confiabilidad</w:t>
      </w:r>
      <w:r w:rsidRPr="00337ACB">
        <w:rPr>
          <w:spacing w:val="-12"/>
        </w:rPr>
        <w:t xml:space="preserve"> </w:t>
      </w:r>
      <w:r w:rsidRPr="00337ACB">
        <w:t>de</w:t>
      </w:r>
      <w:r w:rsidRPr="00337ACB">
        <w:rPr>
          <w:spacing w:val="-12"/>
        </w:rPr>
        <w:t xml:space="preserve"> </w:t>
      </w:r>
      <w:r w:rsidRPr="00337ACB">
        <w:t>Cronbach</w:t>
      </w:r>
      <w:r w:rsidRPr="00337ACB">
        <w:rPr>
          <w:spacing w:val="-12"/>
        </w:rPr>
        <w:t xml:space="preserve"> </w:t>
      </w:r>
      <w:r w:rsidRPr="00337ACB">
        <w:t>y</w:t>
      </w:r>
      <w:r w:rsidRPr="00337ACB">
        <w:rPr>
          <w:spacing w:val="-12"/>
        </w:rPr>
        <w:t xml:space="preserve"> </w:t>
      </w:r>
      <w:r w:rsidRPr="00337ACB">
        <w:t>la</w:t>
      </w:r>
      <w:r w:rsidRPr="00337ACB">
        <w:rPr>
          <w:spacing w:val="-12"/>
        </w:rPr>
        <w:t xml:space="preserve"> </w:t>
      </w:r>
      <w:r w:rsidRPr="00337ACB">
        <w:t>prueba</w:t>
      </w:r>
      <w:r w:rsidRPr="00337ACB">
        <w:rPr>
          <w:spacing w:val="-13"/>
        </w:rPr>
        <w:t xml:space="preserve"> </w:t>
      </w:r>
      <w:r w:rsidRPr="00337ACB">
        <w:t>t</w:t>
      </w:r>
      <w:r w:rsidRPr="00337ACB">
        <w:rPr>
          <w:spacing w:val="-12"/>
        </w:rPr>
        <w:t xml:space="preserve"> </w:t>
      </w:r>
      <w:r w:rsidRPr="00337ACB">
        <w:t>de</w:t>
      </w:r>
      <w:r w:rsidRPr="00337ACB">
        <w:rPr>
          <w:spacing w:val="-12"/>
        </w:rPr>
        <w:t xml:space="preserve"> </w:t>
      </w:r>
      <w:proofErr w:type="spellStart"/>
      <w:r w:rsidRPr="00337ACB">
        <w:t>Student</w:t>
      </w:r>
      <w:proofErr w:type="spellEnd"/>
      <w:r w:rsidRPr="00337ACB">
        <w:rPr>
          <w:spacing w:val="-13"/>
        </w:rPr>
        <w:t xml:space="preserve"> </w:t>
      </w:r>
      <w:r w:rsidRPr="00337ACB">
        <w:t>para</w:t>
      </w:r>
      <w:r w:rsidRPr="00337ACB">
        <w:rPr>
          <w:spacing w:val="-13"/>
        </w:rPr>
        <w:t xml:space="preserve"> </w:t>
      </w:r>
      <w:r w:rsidRPr="00337ACB">
        <w:t>la</w:t>
      </w:r>
      <w:r w:rsidRPr="00337ACB">
        <w:rPr>
          <w:spacing w:val="-12"/>
        </w:rPr>
        <w:t xml:space="preserve"> </w:t>
      </w:r>
      <w:r w:rsidRPr="00337ACB">
        <w:t>comparación</w:t>
      </w:r>
      <w:r w:rsidRPr="00337ACB">
        <w:rPr>
          <w:spacing w:val="-12"/>
        </w:rPr>
        <w:t xml:space="preserve"> </w:t>
      </w:r>
      <w:r w:rsidRPr="00337ACB">
        <w:t>de</w:t>
      </w:r>
      <w:r w:rsidRPr="00337ACB">
        <w:rPr>
          <w:spacing w:val="-12"/>
        </w:rPr>
        <w:t xml:space="preserve"> </w:t>
      </w:r>
      <w:r w:rsidRPr="00337ACB">
        <w:t>medias.</w:t>
      </w:r>
    </w:p>
    <w:p w14:paraId="5222A3A7" w14:textId="77777777" w:rsidR="00C01A00" w:rsidRPr="00337ACB" w:rsidRDefault="00C01A00" w:rsidP="00C01A00">
      <w:pPr>
        <w:jc w:val="both"/>
      </w:pPr>
      <w:r w:rsidRPr="00337ACB">
        <w:t>De manera general, participaron en el estudio un total de 38 niños, con una edad promedio</w:t>
      </w:r>
      <w:r w:rsidRPr="00337ACB">
        <w:rPr>
          <w:spacing w:val="-57"/>
        </w:rPr>
        <w:t xml:space="preserve"> </w:t>
      </w:r>
      <w:r w:rsidRPr="00337ACB">
        <w:t>de 11,7 años, y sus padres. El 50 % de los pacientes cursaba la primaria, el 39,4 % la</w:t>
      </w:r>
      <w:r w:rsidRPr="00337ACB">
        <w:rPr>
          <w:spacing w:val="1"/>
        </w:rPr>
        <w:t xml:space="preserve"> </w:t>
      </w:r>
      <w:r w:rsidRPr="00337ACB">
        <w:t>secundaria</w:t>
      </w:r>
      <w:r w:rsidRPr="00337ACB">
        <w:rPr>
          <w:spacing w:val="-1"/>
        </w:rPr>
        <w:t xml:space="preserve"> </w:t>
      </w:r>
      <w:r w:rsidRPr="00337ACB">
        <w:t>y</w:t>
      </w:r>
      <w:r w:rsidRPr="00337ACB">
        <w:rPr>
          <w:spacing w:val="-1"/>
        </w:rPr>
        <w:t xml:space="preserve"> </w:t>
      </w:r>
      <w:r w:rsidRPr="00337ACB">
        <w:t>el 10,6 % el</w:t>
      </w:r>
      <w:r w:rsidRPr="00337ACB">
        <w:rPr>
          <w:spacing w:val="-1"/>
        </w:rPr>
        <w:t xml:space="preserve"> </w:t>
      </w:r>
      <w:r w:rsidRPr="00337ACB">
        <w:t>preuniversitario.</w:t>
      </w:r>
    </w:p>
    <w:p w14:paraId="15ED0D78" w14:textId="77777777" w:rsidR="00C01A00" w:rsidRPr="00337ACB" w:rsidRDefault="00C01A00" w:rsidP="00C01A00">
      <w:pPr>
        <w:jc w:val="both"/>
      </w:pPr>
      <w:r w:rsidRPr="00337ACB">
        <w:t>El 12,3 % de los padres que participaron tenían un nivel medio de escolaridad, el 76,5 %</w:t>
      </w:r>
      <w:r w:rsidRPr="00337ACB">
        <w:rPr>
          <w:spacing w:val="1"/>
        </w:rPr>
        <w:t xml:space="preserve"> </w:t>
      </w:r>
      <w:r w:rsidRPr="00337ACB">
        <w:t>medio-superior</w:t>
      </w:r>
      <w:r w:rsidRPr="00337ACB">
        <w:rPr>
          <w:spacing w:val="-2"/>
        </w:rPr>
        <w:t xml:space="preserve"> </w:t>
      </w:r>
      <w:r w:rsidRPr="00337ACB">
        <w:t>y</w:t>
      </w:r>
      <w:r w:rsidRPr="00337ACB">
        <w:rPr>
          <w:spacing w:val="-3"/>
        </w:rPr>
        <w:t xml:space="preserve"> </w:t>
      </w:r>
      <w:r w:rsidRPr="00337ACB">
        <w:t>el</w:t>
      </w:r>
      <w:r w:rsidRPr="00337ACB">
        <w:rPr>
          <w:spacing w:val="-1"/>
        </w:rPr>
        <w:t xml:space="preserve"> </w:t>
      </w:r>
      <w:r w:rsidRPr="00337ACB">
        <w:t>11,2</w:t>
      </w:r>
      <w:r w:rsidRPr="00337ACB">
        <w:rPr>
          <w:spacing w:val="-4"/>
        </w:rPr>
        <w:t xml:space="preserve"> </w:t>
      </w:r>
      <w:r w:rsidRPr="00337ACB">
        <w:t>%, superior.</w:t>
      </w:r>
      <w:r w:rsidRPr="00337ACB">
        <w:rPr>
          <w:spacing w:val="-4"/>
        </w:rPr>
        <w:t xml:space="preserve"> </w:t>
      </w:r>
      <w:r w:rsidRPr="00337ACB">
        <w:t>Respecto</w:t>
      </w:r>
      <w:r w:rsidRPr="00337ACB">
        <w:rPr>
          <w:spacing w:val="-3"/>
        </w:rPr>
        <w:t xml:space="preserve"> </w:t>
      </w:r>
      <w:r w:rsidRPr="00337ACB">
        <w:t>al</w:t>
      </w:r>
      <w:r w:rsidRPr="00337ACB">
        <w:rPr>
          <w:spacing w:val="-2"/>
        </w:rPr>
        <w:t xml:space="preserve"> </w:t>
      </w:r>
      <w:r w:rsidRPr="00337ACB">
        <w:t>estado</w:t>
      </w:r>
      <w:r w:rsidRPr="00337ACB">
        <w:rPr>
          <w:spacing w:val="-4"/>
        </w:rPr>
        <w:t xml:space="preserve"> </w:t>
      </w:r>
      <w:r w:rsidRPr="00337ACB">
        <w:t>civil</w:t>
      </w:r>
      <w:r w:rsidRPr="00337ACB">
        <w:rPr>
          <w:spacing w:val="-2"/>
        </w:rPr>
        <w:t xml:space="preserve"> </w:t>
      </w:r>
      <w:r w:rsidRPr="00337ACB">
        <w:t>el</w:t>
      </w:r>
      <w:r w:rsidRPr="00337ACB">
        <w:rPr>
          <w:spacing w:val="-1"/>
        </w:rPr>
        <w:t xml:space="preserve"> </w:t>
      </w:r>
      <w:r w:rsidRPr="00337ACB">
        <w:t>22,3</w:t>
      </w:r>
      <w:r w:rsidRPr="00337ACB">
        <w:rPr>
          <w:spacing w:val="-4"/>
        </w:rPr>
        <w:t xml:space="preserve"> </w:t>
      </w:r>
      <w:r w:rsidRPr="00337ACB">
        <w:t>% reportó</w:t>
      </w:r>
      <w:r w:rsidRPr="00337ACB">
        <w:rPr>
          <w:spacing w:val="-3"/>
        </w:rPr>
        <w:t xml:space="preserve"> </w:t>
      </w:r>
      <w:r w:rsidRPr="00337ACB">
        <w:t>ser</w:t>
      </w:r>
      <w:r w:rsidRPr="00337ACB">
        <w:rPr>
          <w:spacing w:val="-1"/>
        </w:rPr>
        <w:t xml:space="preserve"> </w:t>
      </w:r>
      <w:r w:rsidRPr="00337ACB">
        <w:t>soltero,</w:t>
      </w:r>
      <w:r w:rsidRPr="00337ACB">
        <w:rPr>
          <w:spacing w:val="-58"/>
        </w:rPr>
        <w:t xml:space="preserve"> </w:t>
      </w:r>
      <w:r w:rsidRPr="00337ACB">
        <w:t>el</w:t>
      </w:r>
      <w:r w:rsidRPr="00337ACB">
        <w:rPr>
          <w:spacing w:val="-1"/>
        </w:rPr>
        <w:t xml:space="preserve"> </w:t>
      </w:r>
      <w:r w:rsidRPr="00337ACB">
        <w:t>48,7 % casado y el 29</w:t>
      </w:r>
      <w:r w:rsidRPr="00337ACB">
        <w:rPr>
          <w:spacing w:val="-1"/>
        </w:rPr>
        <w:t xml:space="preserve"> </w:t>
      </w:r>
      <w:r w:rsidRPr="00337ACB">
        <w:t>% divorciado.</w:t>
      </w:r>
    </w:p>
    <w:p w14:paraId="60CC2F0E" w14:textId="2BAAB5D0" w:rsidR="00673D7C" w:rsidRPr="00990EE6" w:rsidRDefault="00673D7C" w:rsidP="00E140BE">
      <w:pPr>
        <w:jc w:val="both"/>
        <w:rPr>
          <w:b/>
        </w:rPr>
      </w:pPr>
      <w:r w:rsidRPr="00990EE6">
        <w:rPr>
          <w:b/>
        </w:rPr>
        <w:t>Resultados</w:t>
      </w:r>
    </w:p>
    <w:p w14:paraId="21F9FDA0" w14:textId="77777777" w:rsidR="00FE2E56" w:rsidRPr="00C01A00" w:rsidRDefault="00FE2E56" w:rsidP="00E140BE">
      <w:pPr>
        <w:jc w:val="both"/>
        <w:rPr>
          <w:b/>
          <w:bCs/>
        </w:rPr>
      </w:pPr>
      <w:r w:rsidRPr="00C01A00">
        <w:rPr>
          <w:b/>
          <w:bCs/>
        </w:rPr>
        <w:t>PRUEBA</w:t>
      </w:r>
      <w:r w:rsidRPr="00C01A00">
        <w:rPr>
          <w:b/>
          <w:bCs/>
          <w:spacing w:val="-1"/>
        </w:rPr>
        <w:t xml:space="preserve"> </w:t>
      </w:r>
      <w:r w:rsidRPr="00C01A00">
        <w:rPr>
          <w:b/>
          <w:bCs/>
        </w:rPr>
        <w:t>PILOTO</w:t>
      </w:r>
    </w:p>
    <w:p w14:paraId="0E83B912" w14:textId="77777777" w:rsidR="00FE2E56" w:rsidRPr="00337ACB" w:rsidRDefault="00FE2E56" w:rsidP="00E140BE">
      <w:pPr>
        <w:jc w:val="both"/>
      </w:pPr>
      <w:r w:rsidRPr="00337ACB">
        <w:t>El 92 % de los niños no respondió o tuvo respuestas incoherentes en dos de las preguntas</w:t>
      </w:r>
      <w:r w:rsidRPr="00337ACB">
        <w:rPr>
          <w:spacing w:val="1"/>
        </w:rPr>
        <w:t xml:space="preserve"> </w:t>
      </w:r>
      <w:r w:rsidRPr="00337ACB">
        <w:t>del cuestionario. En el caso de los padres el 84,6 % sugirió cambiar esas mismas preguntas</w:t>
      </w:r>
      <w:r w:rsidRPr="00337ACB">
        <w:rPr>
          <w:spacing w:val="-57"/>
        </w:rPr>
        <w:t xml:space="preserve"> </w:t>
      </w:r>
      <w:r w:rsidRPr="00337ACB">
        <w:t>por</w:t>
      </w:r>
      <w:r w:rsidRPr="00337ACB">
        <w:rPr>
          <w:spacing w:val="-1"/>
        </w:rPr>
        <w:t xml:space="preserve"> </w:t>
      </w:r>
      <w:r w:rsidRPr="00337ACB">
        <w:t>resultar</w:t>
      </w:r>
      <w:r w:rsidRPr="00337ACB">
        <w:rPr>
          <w:spacing w:val="-1"/>
        </w:rPr>
        <w:t xml:space="preserve"> </w:t>
      </w:r>
      <w:r w:rsidRPr="00337ACB">
        <w:t>de dudosa comprensión</w:t>
      </w:r>
      <w:r w:rsidRPr="00337ACB">
        <w:rPr>
          <w:spacing w:val="-1"/>
        </w:rPr>
        <w:t xml:space="preserve"> </w:t>
      </w:r>
      <w:r w:rsidRPr="00337ACB">
        <w:t>en el modo</w:t>
      </w:r>
      <w:r w:rsidRPr="00337ACB">
        <w:rPr>
          <w:spacing w:val="-1"/>
        </w:rPr>
        <w:t xml:space="preserve"> </w:t>
      </w:r>
      <w:r w:rsidRPr="00337ACB">
        <w:t>de responderlas.</w:t>
      </w:r>
    </w:p>
    <w:p w14:paraId="6E5FA820" w14:textId="65E1A9D2" w:rsidR="00FE2E56" w:rsidRPr="00337ACB" w:rsidRDefault="00FE2E56" w:rsidP="00E140BE">
      <w:pPr>
        <w:jc w:val="both"/>
      </w:pPr>
      <w:r w:rsidRPr="00337ACB">
        <w:t>El resto de las preguntas del cuestionario fueron aceptadas por la totalidad de los niños y</w:t>
      </w:r>
      <w:r w:rsidRPr="00337ACB">
        <w:rPr>
          <w:spacing w:val="1"/>
        </w:rPr>
        <w:t xml:space="preserve"> </w:t>
      </w:r>
      <w:r w:rsidRPr="00337ACB">
        <w:t>padres.</w:t>
      </w:r>
      <w:r w:rsidRPr="00337ACB">
        <w:rPr>
          <w:spacing w:val="-6"/>
        </w:rPr>
        <w:t xml:space="preserve"> </w:t>
      </w:r>
      <w:r w:rsidRPr="00337ACB">
        <w:t>Coincidió</w:t>
      </w:r>
      <w:r w:rsidRPr="00337ACB">
        <w:rPr>
          <w:spacing w:val="-6"/>
        </w:rPr>
        <w:t xml:space="preserve"> </w:t>
      </w:r>
      <w:r w:rsidRPr="00337ACB">
        <w:t>en</w:t>
      </w:r>
      <w:r w:rsidRPr="00337ACB">
        <w:rPr>
          <w:spacing w:val="-7"/>
        </w:rPr>
        <w:t xml:space="preserve"> </w:t>
      </w:r>
      <w:r w:rsidRPr="00337ACB">
        <w:t>el</w:t>
      </w:r>
      <w:r w:rsidRPr="00337ACB">
        <w:rPr>
          <w:spacing w:val="-6"/>
        </w:rPr>
        <w:t xml:space="preserve"> </w:t>
      </w:r>
      <w:r w:rsidRPr="00337ACB">
        <w:t>análisis</w:t>
      </w:r>
      <w:r w:rsidRPr="00337ACB">
        <w:rPr>
          <w:spacing w:val="-5"/>
        </w:rPr>
        <w:t xml:space="preserve"> </w:t>
      </w:r>
      <w:r w:rsidRPr="00337ACB">
        <w:t>de</w:t>
      </w:r>
      <w:r w:rsidRPr="00337ACB">
        <w:rPr>
          <w:spacing w:val="-7"/>
        </w:rPr>
        <w:t xml:space="preserve"> </w:t>
      </w:r>
      <w:r w:rsidRPr="00337ACB">
        <w:t>la</w:t>
      </w:r>
      <w:r w:rsidRPr="00337ACB">
        <w:rPr>
          <w:spacing w:val="-7"/>
        </w:rPr>
        <w:t xml:space="preserve"> </w:t>
      </w:r>
      <w:r w:rsidRPr="00337ACB">
        <w:t>matriz</w:t>
      </w:r>
      <w:r w:rsidRPr="00337ACB">
        <w:rPr>
          <w:spacing w:val="-6"/>
        </w:rPr>
        <w:t xml:space="preserve"> </w:t>
      </w:r>
      <w:r w:rsidRPr="00337ACB">
        <w:t>de</w:t>
      </w:r>
      <w:r w:rsidRPr="00337ACB">
        <w:rPr>
          <w:spacing w:val="-6"/>
        </w:rPr>
        <w:t xml:space="preserve"> </w:t>
      </w:r>
      <w:r w:rsidRPr="00337ACB">
        <w:t>correlaciones</w:t>
      </w:r>
      <w:r w:rsidRPr="00337ACB">
        <w:rPr>
          <w:spacing w:val="-3"/>
        </w:rPr>
        <w:t xml:space="preserve"> </w:t>
      </w:r>
      <w:r w:rsidRPr="00337ACB">
        <w:t>que</w:t>
      </w:r>
      <w:r w:rsidRPr="00337ACB">
        <w:rPr>
          <w:spacing w:val="-6"/>
        </w:rPr>
        <w:t xml:space="preserve"> </w:t>
      </w:r>
      <w:r w:rsidRPr="00337ACB">
        <w:t>estas</w:t>
      </w:r>
      <w:r w:rsidRPr="00337ACB">
        <w:rPr>
          <w:spacing w:val="-6"/>
        </w:rPr>
        <w:t xml:space="preserve"> </w:t>
      </w:r>
      <w:r w:rsidRPr="00337ACB">
        <w:t>dos</w:t>
      </w:r>
      <w:r w:rsidRPr="00337ACB">
        <w:rPr>
          <w:spacing w:val="-7"/>
        </w:rPr>
        <w:t xml:space="preserve"> </w:t>
      </w:r>
      <w:r w:rsidRPr="00337ACB">
        <w:t>preguntas</w:t>
      </w:r>
      <w:r w:rsidRPr="00337ACB">
        <w:rPr>
          <w:spacing w:val="-6"/>
        </w:rPr>
        <w:t xml:space="preserve"> </w:t>
      </w:r>
      <w:r w:rsidRPr="00337ACB">
        <w:t>fueran</w:t>
      </w:r>
      <w:r w:rsidRPr="00337ACB">
        <w:rPr>
          <w:spacing w:val="-58"/>
        </w:rPr>
        <w:t xml:space="preserve"> </w:t>
      </w:r>
      <w:r w:rsidRPr="00337ACB">
        <w:t>las únicas que no correlacionaran significativamente con el valor total del cuestionario en</w:t>
      </w:r>
      <w:r w:rsidRPr="00337ACB">
        <w:rPr>
          <w:spacing w:val="1"/>
        </w:rPr>
        <w:t xml:space="preserve"> </w:t>
      </w:r>
      <w:r w:rsidRPr="00337ACB">
        <w:t>ambos</w:t>
      </w:r>
      <w:r w:rsidRPr="00337ACB">
        <w:rPr>
          <w:spacing w:val="-11"/>
        </w:rPr>
        <w:t xml:space="preserve"> </w:t>
      </w:r>
      <w:r w:rsidRPr="00337ACB">
        <w:t>grupos</w:t>
      </w:r>
      <w:r w:rsidRPr="00337ACB">
        <w:rPr>
          <w:spacing w:val="-11"/>
        </w:rPr>
        <w:t xml:space="preserve"> </w:t>
      </w:r>
      <w:r w:rsidRPr="00337ACB">
        <w:t>(p&gt;</w:t>
      </w:r>
      <w:r w:rsidRPr="00337ACB">
        <w:rPr>
          <w:spacing w:val="-10"/>
        </w:rPr>
        <w:t xml:space="preserve"> </w:t>
      </w:r>
      <w:r w:rsidRPr="00337ACB">
        <w:t>0,15).</w:t>
      </w:r>
      <w:r w:rsidRPr="00337ACB">
        <w:rPr>
          <w:spacing w:val="-12"/>
        </w:rPr>
        <w:t xml:space="preserve"> </w:t>
      </w:r>
      <w:r w:rsidRPr="00337ACB">
        <w:t>No</w:t>
      </w:r>
      <w:r w:rsidRPr="00337ACB">
        <w:rPr>
          <w:spacing w:val="-11"/>
        </w:rPr>
        <w:t xml:space="preserve"> </w:t>
      </w:r>
      <w:r w:rsidRPr="00337ACB">
        <w:t>fueron</w:t>
      </w:r>
      <w:r w:rsidRPr="00337ACB">
        <w:rPr>
          <w:spacing w:val="-11"/>
        </w:rPr>
        <w:t xml:space="preserve"> </w:t>
      </w:r>
      <w:r w:rsidRPr="00337ACB">
        <w:t>eliminadas</w:t>
      </w:r>
      <w:r w:rsidRPr="00337ACB">
        <w:rPr>
          <w:spacing w:val="-11"/>
        </w:rPr>
        <w:t xml:space="preserve"> </w:t>
      </w:r>
      <w:r w:rsidRPr="00337ACB">
        <w:t>más</w:t>
      </w:r>
      <w:r w:rsidRPr="00337ACB">
        <w:rPr>
          <w:spacing w:val="-11"/>
        </w:rPr>
        <w:t xml:space="preserve"> </w:t>
      </w:r>
      <w:r w:rsidRPr="00337ACB">
        <w:t>preguntas</w:t>
      </w:r>
      <w:r w:rsidRPr="00337ACB">
        <w:rPr>
          <w:spacing w:val="-11"/>
        </w:rPr>
        <w:t xml:space="preserve"> </w:t>
      </w:r>
      <w:r w:rsidRPr="00337ACB">
        <w:t>al</w:t>
      </w:r>
      <w:r w:rsidRPr="00337ACB">
        <w:rPr>
          <w:spacing w:val="-10"/>
        </w:rPr>
        <w:t xml:space="preserve"> </w:t>
      </w:r>
      <w:r w:rsidRPr="00C01A00">
        <w:t xml:space="preserve">mostrar </w:t>
      </w:r>
      <w:r w:rsidR="00C01A00" w:rsidRPr="00C01A00">
        <w:t>cada un suficiente valor</w:t>
      </w:r>
      <w:r w:rsidRPr="00337ACB">
        <w:t xml:space="preserve"> para incrementar y mantener el índice de Cronbach.</w:t>
      </w:r>
    </w:p>
    <w:p w14:paraId="66C1C37E" w14:textId="77777777" w:rsidR="00FE2E56" w:rsidRPr="00C01A00" w:rsidRDefault="00FE2E56" w:rsidP="00E140BE">
      <w:pPr>
        <w:jc w:val="both"/>
        <w:rPr>
          <w:b/>
          <w:bCs/>
        </w:rPr>
      </w:pPr>
      <w:r w:rsidRPr="00C01A00">
        <w:rPr>
          <w:b/>
          <w:bCs/>
        </w:rPr>
        <w:t>PRUEBA</w:t>
      </w:r>
      <w:r w:rsidRPr="00C01A00">
        <w:rPr>
          <w:b/>
          <w:bCs/>
          <w:spacing w:val="-2"/>
        </w:rPr>
        <w:t xml:space="preserve"> </w:t>
      </w:r>
      <w:r w:rsidRPr="00C01A00">
        <w:rPr>
          <w:b/>
          <w:bCs/>
        </w:rPr>
        <w:t>DE</w:t>
      </w:r>
      <w:r w:rsidRPr="00C01A00">
        <w:rPr>
          <w:b/>
          <w:bCs/>
          <w:spacing w:val="-1"/>
        </w:rPr>
        <w:t xml:space="preserve"> </w:t>
      </w:r>
      <w:r w:rsidRPr="00C01A00">
        <w:rPr>
          <w:b/>
          <w:bCs/>
        </w:rPr>
        <w:t>CAMPO</w:t>
      </w:r>
    </w:p>
    <w:p w14:paraId="327599F5" w14:textId="77777777" w:rsidR="00FE2E56" w:rsidRPr="00337ACB" w:rsidRDefault="00FE2E56" w:rsidP="00E140BE">
      <w:pPr>
        <w:jc w:val="both"/>
        <w:rPr>
          <w:bCs/>
        </w:rPr>
      </w:pPr>
      <w:r w:rsidRPr="00337ACB">
        <w:t>CONFIABILIDAD</w:t>
      </w:r>
    </w:p>
    <w:p w14:paraId="64A01608" w14:textId="1D3CDB65" w:rsidR="00FE2E56" w:rsidRDefault="00FE2E56" w:rsidP="00E140BE">
      <w:pPr>
        <w:jc w:val="both"/>
      </w:pPr>
      <w:r w:rsidRPr="00337ACB">
        <w:t>Las escalas social y emocional en los niños mostraron valores por debajo de α ≥ 0,70, de</w:t>
      </w:r>
      <w:r w:rsidRPr="00337ACB">
        <w:rPr>
          <w:spacing w:val="1"/>
        </w:rPr>
        <w:t xml:space="preserve"> </w:t>
      </w:r>
      <w:r w:rsidRPr="00337ACB">
        <w:t>ahí</w:t>
      </w:r>
      <w:r w:rsidRPr="00337ACB">
        <w:rPr>
          <w:spacing w:val="-13"/>
        </w:rPr>
        <w:t xml:space="preserve"> </w:t>
      </w:r>
      <w:r w:rsidRPr="00337ACB">
        <w:t>que</w:t>
      </w:r>
      <w:r w:rsidRPr="00337ACB">
        <w:rPr>
          <w:spacing w:val="-14"/>
        </w:rPr>
        <w:t xml:space="preserve"> </w:t>
      </w:r>
      <w:r w:rsidRPr="00337ACB">
        <w:t>se</w:t>
      </w:r>
      <w:r w:rsidRPr="00337ACB">
        <w:rPr>
          <w:spacing w:val="-13"/>
        </w:rPr>
        <w:t xml:space="preserve"> </w:t>
      </w:r>
      <w:r w:rsidRPr="00337ACB">
        <w:t>agruparan</w:t>
      </w:r>
      <w:r w:rsidRPr="00337ACB">
        <w:rPr>
          <w:spacing w:val="-14"/>
        </w:rPr>
        <w:t xml:space="preserve"> </w:t>
      </w:r>
      <w:r w:rsidRPr="00337ACB">
        <w:t>en</w:t>
      </w:r>
      <w:r w:rsidRPr="00337ACB">
        <w:rPr>
          <w:spacing w:val="-12"/>
        </w:rPr>
        <w:t xml:space="preserve"> </w:t>
      </w:r>
      <w:r w:rsidRPr="00337ACB">
        <w:t>una</w:t>
      </w:r>
      <w:r w:rsidRPr="00337ACB">
        <w:rPr>
          <w:spacing w:val="-13"/>
        </w:rPr>
        <w:t xml:space="preserve"> </w:t>
      </w:r>
      <w:r w:rsidRPr="00337ACB">
        <w:t>categoría</w:t>
      </w:r>
      <w:r w:rsidRPr="00337ACB">
        <w:rPr>
          <w:spacing w:val="-14"/>
        </w:rPr>
        <w:t xml:space="preserve"> </w:t>
      </w:r>
      <w:r w:rsidRPr="00337ACB">
        <w:t>más</w:t>
      </w:r>
      <w:r w:rsidRPr="00337ACB">
        <w:rPr>
          <w:spacing w:val="-12"/>
        </w:rPr>
        <w:t xml:space="preserve"> </w:t>
      </w:r>
      <w:r w:rsidRPr="00337ACB">
        <w:t>abarcadora,</w:t>
      </w:r>
      <w:r w:rsidRPr="00337ACB">
        <w:rPr>
          <w:spacing w:val="-13"/>
        </w:rPr>
        <w:t xml:space="preserve"> </w:t>
      </w:r>
      <w:r w:rsidRPr="00337ACB">
        <w:t>la</w:t>
      </w:r>
      <w:r w:rsidRPr="00337ACB">
        <w:rPr>
          <w:spacing w:val="-13"/>
        </w:rPr>
        <w:t xml:space="preserve"> </w:t>
      </w:r>
      <w:r w:rsidRPr="00337ACB">
        <w:t>psicosocial,</w:t>
      </w:r>
      <w:r w:rsidRPr="00337ACB">
        <w:rPr>
          <w:spacing w:val="-13"/>
        </w:rPr>
        <w:t xml:space="preserve"> </w:t>
      </w:r>
      <w:r w:rsidRPr="00337ACB">
        <w:t>la</w:t>
      </w:r>
      <w:r w:rsidRPr="00337ACB">
        <w:rPr>
          <w:spacing w:val="-14"/>
        </w:rPr>
        <w:t xml:space="preserve"> </w:t>
      </w:r>
      <w:r w:rsidRPr="00337ACB">
        <w:t>cual</w:t>
      </w:r>
      <w:r w:rsidRPr="00337ACB">
        <w:rPr>
          <w:spacing w:val="-12"/>
        </w:rPr>
        <w:t xml:space="preserve"> </w:t>
      </w:r>
      <w:r w:rsidRPr="00337ACB">
        <w:t>obtuvo</w:t>
      </w:r>
      <w:r w:rsidRPr="00337ACB">
        <w:rPr>
          <w:spacing w:val="-14"/>
        </w:rPr>
        <w:t xml:space="preserve"> </w:t>
      </w:r>
      <w:r w:rsidRPr="00337ACB">
        <w:t>un</w:t>
      </w:r>
      <w:r w:rsidRPr="00337ACB">
        <w:rPr>
          <w:spacing w:val="-14"/>
        </w:rPr>
        <w:t xml:space="preserve"> </w:t>
      </w:r>
      <w:r w:rsidRPr="00337ACB">
        <w:t>valor</w:t>
      </w:r>
      <w:r w:rsidRPr="00337ACB">
        <w:rPr>
          <w:spacing w:val="-58"/>
        </w:rPr>
        <w:t xml:space="preserve"> </w:t>
      </w:r>
      <w:r w:rsidRPr="00337ACB">
        <w:t>confiable</w:t>
      </w:r>
      <w:r w:rsidRPr="00337ACB">
        <w:rPr>
          <w:spacing w:val="-10"/>
        </w:rPr>
        <w:t xml:space="preserve"> </w:t>
      </w:r>
      <w:r w:rsidRPr="00337ACB">
        <w:t>(tabla</w:t>
      </w:r>
      <w:r w:rsidRPr="00337ACB">
        <w:rPr>
          <w:spacing w:val="-9"/>
        </w:rPr>
        <w:t xml:space="preserve"> </w:t>
      </w:r>
      <w:r w:rsidRPr="00337ACB">
        <w:t>1).</w:t>
      </w:r>
      <w:r w:rsidRPr="00337ACB">
        <w:rPr>
          <w:spacing w:val="-9"/>
        </w:rPr>
        <w:t xml:space="preserve"> </w:t>
      </w:r>
      <w:r w:rsidRPr="00337ACB">
        <w:t>Las</w:t>
      </w:r>
      <w:r w:rsidRPr="00337ACB">
        <w:rPr>
          <w:spacing w:val="-9"/>
        </w:rPr>
        <w:t xml:space="preserve"> </w:t>
      </w:r>
      <w:r w:rsidRPr="00337ACB">
        <w:t>escalas</w:t>
      </w:r>
      <w:r w:rsidRPr="00337ACB">
        <w:rPr>
          <w:spacing w:val="-9"/>
        </w:rPr>
        <w:t xml:space="preserve"> </w:t>
      </w:r>
      <w:r w:rsidRPr="00337ACB">
        <w:t>física</w:t>
      </w:r>
      <w:r w:rsidRPr="00337ACB">
        <w:rPr>
          <w:spacing w:val="-10"/>
        </w:rPr>
        <w:t xml:space="preserve"> </w:t>
      </w:r>
      <w:r w:rsidRPr="00337ACB">
        <w:t>y</w:t>
      </w:r>
      <w:r w:rsidRPr="00337ACB">
        <w:rPr>
          <w:spacing w:val="-10"/>
        </w:rPr>
        <w:t xml:space="preserve"> </w:t>
      </w:r>
      <w:r w:rsidRPr="00337ACB">
        <w:t>total</w:t>
      </w:r>
      <w:r w:rsidRPr="00337ACB">
        <w:rPr>
          <w:spacing w:val="-7"/>
        </w:rPr>
        <w:t xml:space="preserve"> </w:t>
      </w:r>
      <w:r w:rsidRPr="00337ACB">
        <w:t>tuvieron</w:t>
      </w:r>
      <w:r w:rsidRPr="00337ACB">
        <w:rPr>
          <w:spacing w:val="-10"/>
        </w:rPr>
        <w:t xml:space="preserve"> </w:t>
      </w:r>
      <w:r w:rsidRPr="00337ACB">
        <w:t>índices</w:t>
      </w:r>
      <w:r w:rsidRPr="00337ACB">
        <w:rPr>
          <w:spacing w:val="-9"/>
        </w:rPr>
        <w:t xml:space="preserve"> </w:t>
      </w:r>
      <w:r w:rsidRPr="00337ACB">
        <w:t>aceptables,</w:t>
      </w:r>
      <w:r w:rsidRPr="00337ACB">
        <w:rPr>
          <w:spacing w:val="-10"/>
        </w:rPr>
        <w:t xml:space="preserve"> </w:t>
      </w:r>
      <w:r w:rsidRPr="00337ACB">
        <w:t>así</w:t>
      </w:r>
      <w:r w:rsidRPr="00337ACB">
        <w:rPr>
          <w:spacing w:val="-8"/>
        </w:rPr>
        <w:t xml:space="preserve"> </w:t>
      </w:r>
      <w:r w:rsidRPr="00337ACB">
        <w:t>como</w:t>
      </w:r>
      <w:r w:rsidRPr="00337ACB">
        <w:rPr>
          <w:spacing w:val="-10"/>
        </w:rPr>
        <w:t xml:space="preserve"> </w:t>
      </w:r>
      <w:r w:rsidRPr="00337ACB">
        <w:t>en</w:t>
      </w:r>
      <w:r w:rsidRPr="00337ACB">
        <w:rPr>
          <w:spacing w:val="-9"/>
        </w:rPr>
        <w:t xml:space="preserve"> </w:t>
      </w:r>
      <w:r w:rsidRPr="00337ACB">
        <w:t>el</w:t>
      </w:r>
      <w:r w:rsidRPr="00337ACB">
        <w:rPr>
          <w:spacing w:val="-8"/>
        </w:rPr>
        <w:t xml:space="preserve"> </w:t>
      </w:r>
      <w:r w:rsidRPr="00337ACB">
        <w:t>caso</w:t>
      </w:r>
      <w:r w:rsidRPr="00337ACB">
        <w:rPr>
          <w:spacing w:val="-58"/>
        </w:rPr>
        <w:t xml:space="preserve"> </w:t>
      </w:r>
      <w:r w:rsidRPr="00337ACB">
        <w:t>de</w:t>
      </w:r>
      <w:r w:rsidRPr="00337ACB">
        <w:rPr>
          <w:spacing w:val="-1"/>
        </w:rPr>
        <w:t xml:space="preserve"> </w:t>
      </w:r>
      <w:r w:rsidRPr="00337ACB">
        <w:t>la versión</w:t>
      </w:r>
      <w:r w:rsidRPr="00337ACB">
        <w:rPr>
          <w:spacing w:val="-1"/>
        </w:rPr>
        <w:t xml:space="preserve"> </w:t>
      </w:r>
      <w:r w:rsidRPr="00337ACB">
        <w:t>para los padres.</w:t>
      </w:r>
    </w:p>
    <w:p w14:paraId="42B98011" w14:textId="77777777" w:rsidR="00C01A00" w:rsidRPr="00337ACB" w:rsidRDefault="00C01A00" w:rsidP="00E140BE">
      <w:pPr>
        <w:jc w:val="both"/>
      </w:pPr>
    </w:p>
    <w:p w14:paraId="6C7A1C6D" w14:textId="77777777" w:rsidR="00FE2E56" w:rsidRPr="00337ACB" w:rsidRDefault="00FE2E56" w:rsidP="00E140BE">
      <w:pPr>
        <w:jc w:val="both"/>
      </w:pPr>
      <w:r w:rsidRPr="00337ACB">
        <w:lastRenderedPageBreak/>
        <w:t>Tabla</w:t>
      </w:r>
      <w:r w:rsidRPr="00337ACB">
        <w:rPr>
          <w:spacing w:val="-1"/>
        </w:rPr>
        <w:t xml:space="preserve"> </w:t>
      </w:r>
      <w:r w:rsidRPr="00337ACB">
        <w:t>1 - Índices alfa de</w:t>
      </w:r>
      <w:r w:rsidRPr="00337ACB">
        <w:rPr>
          <w:spacing w:val="-3"/>
        </w:rPr>
        <w:t xml:space="preserve"> </w:t>
      </w:r>
      <w:r w:rsidRPr="00337ACB">
        <w:t>Cronbach de las escalas</w:t>
      </w:r>
      <w:r w:rsidRPr="00337ACB">
        <w:rPr>
          <w:spacing w:val="-1"/>
        </w:rPr>
        <w:t xml:space="preserve"> </w:t>
      </w:r>
      <w:r w:rsidRPr="00337ACB">
        <w:t>y</w:t>
      </w:r>
      <w:r w:rsidRPr="00337ACB">
        <w:rPr>
          <w:spacing w:val="-1"/>
        </w:rPr>
        <w:t xml:space="preserve"> </w:t>
      </w:r>
      <w:r w:rsidRPr="00337ACB">
        <w:t>total del</w:t>
      </w:r>
      <w:r w:rsidRPr="00337ACB">
        <w:rPr>
          <w:spacing w:val="-1"/>
        </w:rPr>
        <w:t xml:space="preserve"> </w:t>
      </w:r>
      <w:r w:rsidRPr="00337ACB">
        <w:t>CEB-H en niños</w:t>
      </w:r>
      <w:r w:rsidRPr="00337ACB">
        <w:rPr>
          <w:spacing w:val="-1"/>
        </w:rPr>
        <w:t xml:space="preserve"> </w:t>
      </w:r>
      <w:r w:rsidRPr="00337ACB">
        <w:t>y padres</w:t>
      </w:r>
    </w:p>
    <w:tbl>
      <w:tblPr>
        <w:tblW w:w="0" w:type="auto"/>
        <w:tblInd w:w="2138"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CellMar>
          <w:left w:w="0" w:type="dxa"/>
          <w:right w:w="0" w:type="dxa"/>
        </w:tblCellMar>
        <w:tblLook w:val="01E0" w:firstRow="1" w:lastRow="1" w:firstColumn="1" w:lastColumn="1" w:noHBand="0" w:noVBand="0"/>
      </w:tblPr>
      <w:tblGrid>
        <w:gridCol w:w="2222"/>
        <w:gridCol w:w="1514"/>
        <w:gridCol w:w="1696"/>
      </w:tblGrid>
      <w:tr w:rsidR="00FE2E56" w:rsidRPr="00337ACB" w14:paraId="7BEC7A27" w14:textId="77777777" w:rsidTr="00C01A00">
        <w:trPr>
          <w:trHeight w:val="350"/>
        </w:trPr>
        <w:tc>
          <w:tcPr>
            <w:tcW w:w="2222" w:type="dxa"/>
            <w:vMerge w:val="restart"/>
            <w:tcBorders>
              <w:left w:val="double" w:sz="2" w:space="0" w:color="EFEFEF"/>
            </w:tcBorders>
            <w:vAlign w:val="center"/>
          </w:tcPr>
          <w:p w14:paraId="04009E30" w14:textId="77777777" w:rsidR="00FE2E56" w:rsidRPr="00337ACB" w:rsidRDefault="00FE2E56" w:rsidP="00C01A00">
            <w:pPr>
              <w:jc w:val="center"/>
            </w:pPr>
          </w:p>
          <w:p w14:paraId="26C158ED" w14:textId="77777777" w:rsidR="00FE2E56" w:rsidRPr="00337ACB" w:rsidRDefault="00FE2E56" w:rsidP="00C01A00">
            <w:pPr>
              <w:jc w:val="center"/>
            </w:pPr>
            <w:r w:rsidRPr="00337ACB">
              <w:t>Escalas</w:t>
            </w:r>
          </w:p>
        </w:tc>
        <w:tc>
          <w:tcPr>
            <w:tcW w:w="3210" w:type="dxa"/>
            <w:gridSpan w:val="2"/>
            <w:vAlign w:val="center"/>
          </w:tcPr>
          <w:p w14:paraId="627D4C7E" w14:textId="77777777" w:rsidR="00FE2E56" w:rsidRPr="00337ACB" w:rsidRDefault="00FE2E56" w:rsidP="00C01A00">
            <w:pPr>
              <w:jc w:val="center"/>
            </w:pPr>
            <w:r w:rsidRPr="00337ACB">
              <w:t>Índice Cronbach</w:t>
            </w:r>
          </w:p>
        </w:tc>
      </w:tr>
      <w:tr w:rsidR="00FE2E56" w:rsidRPr="00337ACB" w14:paraId="3B923FDF" w14:textId="77777777" w:rsidTr="00C01A00">
        <w:trPr>
          <w:trHeight w:val="246"/>
        </w:trPr>
        <w:tc>
          <w:tcPr>
            <w:tcW w:w="2222" w:type="dxa"/>
            <w:vMerge/>
            <w:tcBorders>
              <w:top w:val="nil"/>
              <w:left w:val="double" w:sz="2" w:space="0" w:color="EFEFEF"/>
            </w:tcBorders>
            <w:vAlign w:val="center"/>
          </w:tcPr>
          <w:p w14:paraId="3A171817" w14:textId="77777777" w:rsidR="00FE2E56" w:rsidRPr="00337ACB" w:rsidRDefault="00FE2E56" w:rsidP="00C01A00">
            <w:pPr>
              <w:jc w:val="center"/>
            </w:pPr>
          </w:p>
        </w:tc>
        <w:tc>
          <w:tcPr>
            <w:tcW w:w="1514" w:type="dxa"/>
            <w:vAlign w:val="center"/>
          </w:tcPr>
          <w:p w14:paraId="2303EFD1" w14:textId="77777777" w:rsidR="00FE2E56" w:rsidRPr="00337ACB" w:rsidRDefault="00FE2E56" w:rsidP="00C01A00">
            <w:pPr>
              <w:jc w:val="center"/>
            </w:pPr>
            <w:r w:rsidRPr="00337ACB">
              <w:t>Niños</w:t>
            </w:r>
          </w:p>
        </w:tc>
        <w:tc>
          <w:tcPr>
            <w:tcW w:w="1696" w:type="dxa"/>
            <w:vAlign w:val="center"/>
          </w:tcPr>
          <w:p w14:paraId="6913E703" w14:textId="77777777" w:rsidR="00FE2E56" w:rsidRPr="00337ACB" w:rsidRDefault="00FE2E56" w:rsidP="00C01A00">
            <w:pPr>
              <w:jc w:val="center"/>
            </w:pPr>
            <w:r w:rsidRPr="00337ACB">
              <w:t>Padres</w:t>
            </w:r>
          </w:p>
        </w:tc>
      </w:tr>
      <w:tr w:rsidR="00FE2E56" w:rsidRPr="00337ACB" w14:paraId="1A90C6FD" w14:textId="77777777" w:rsidTr="00C01A00">
        <w:trPr>
          <w:trHeight w:val="349"/>
        </w:trPr>
        <w:tc>
          <w:tcPr>
            <w:tcW w:w="2222" w:type="dxa"/>
            <w:tcBorders>
              <w:left w:val="double" w:sz="2" w:space="0" w:color="EFEFEF"/>
            </w:tcBorders>
            <w:vAlign w:val="center"/>
          </w:tcPr>
          <w:p w14:paraId="74A9296C" w14:textId="77777777" w:rsidR="00FE2E56" w:rsidRPr="00337ACB" w:rsidRDefault="00FE2E56" w:rsidP="00C01A00">
            <w:pPr>
              <w:jc w:val="center"/>
            </w:pPr>
            <w:r w:rsidRPr="00337ACB">
              <w:t>Física</w:t>
            </w:r>
          </w:p>
        </w:tc>
        <w:tc>
          <w:tcPr>
            <w:tcW w:w="1514" w:type="dxa"/>
            <w:vAlign w:val="center"/>
          </w:tcPr>
          <w:p w14:paraId="18A70527" w14:textId="77777777" w:rsidR="00FE2E56" w:rsidRPr="00337ACB" w:rsidRDefault="00FE2E56" w:rsidP="00C01A00">
            <w:pPr>
              <w:jc w:val="center"/>
            </w:pPr>
            <w:r w:rsidRPr="00337ACB">
              <w:t>0,81</w:t>
            </w:r>
          </w:p>
        </w:tc>
        <w:tc>
          <w:tcPr>
            <w:tcW w:w="1696" w:type="dxa"/>
            <w:vAlign w:val="center"/>
          </w:tcPr>
          <w:p w14:paraId="5A7D78D1" w14:textId="77777777" w:rsidR="00FE2E56" w:rsidRPr="00337ACB" w:rsidRDefault="00FE2E56" w:rsidP="00C01A00">
            <w:pPr>
              <w:jc w:val="center"/>
            </w:pPr>
            <w:r w:rsidRPr="00337ACB">
              <w:t>0,88</w:t>
            </w:r>
          </w:p>
        </w:tc>
      </w:tr>
      <w:tr w:rsidR="00FE2E56" w:rsidRPr="00337ACB" w14:paraId="66CC2AA7" w14:textId="77777777" w:rsidTr="00C01A00">
        <w:trPr>
          <w:trHeight w:val="350"/>
        </w:trPr>
        <w:tc>
          <w:tcPr>
            <w:tcW w:w="2222" w:type="dxa"/>
            <w:tcBorders>
              <w:left w:val="double" w:sz="2" w:space="0" w:color="EFEFEF"/>
            </w:tcBorders>
            <w:vAlign w:val="center"/>
          </w:tcPr>
          <w:p w14:paraId="3F2EA250" w14:textId="77777777" w:rsidR="00FE2E56" w:rsidRPr="00337ACB" w:rsidRDefault="00FE2E56" w:rsidP="00C01A00">
            <w:pPr>
              <w:jc w:val="center"/>
            </w:pPr>
            <w:r w:rsidRPr="00337ACB">
              <w:t>Emocional</w:t>
            </w:r>
          </w:p>
        </w:tc>
        <w:tc>
          <w:tcPr>
            <w:tcW w:w="1514" w:type="dxa"/>
            <w:vAlign w:val="center"/>
          </w:tcPr>
          <w:p w14:paraId="7B15BF0F" w14:textId="77777777" w:rsidR="00FE2E56" w:rsidRPr="00337ACB" w:rsidRDefault="00FE2E56" w:rsidP="00C01A00">
            <w:pPr>
              <w:jc w:val="center"/>
            </w:pPr>
            <w:r w:rsidRPr="00337ACB">
              <w:t>0,59</w:t>
            </w:r>
          </w:p>
        </w:tc>
        <w:tc>
          <w:tcPr>
            <w:tcW w:w="1696" w:type="dxa"/>
            <w:vAlign w:val="center"/>
          </w:tcPr>
          <w:p w14:paraId="0C4FA727" w14:textId="77777777" w:rsidR="00FE2E56" w:rsidRPr="00337ACB" w:rsidRDefault="00FE2E56" w:rsidP="00C01A00">
            <w:pPr>
              <w:jc w:val="center"/>
            </w:pPr>
            <w:r w:rsidRPr="00337ACB">
              <w:t>0,87</w:t>
            </w:r>
          </w:p>
        </w:tc>
      </w:tr>
      <w:tr w:rsidR="00FE2E56" w:rsidRPr="00337ACB" w14:paraId="31A2B35E" w14:textId="77777777" w:rsidTr="00C01A00">
        <w:trPr>
          <w:trHeight w:val="350"/>
        </w:trPr>
        <w:tc>
          <w:tcPr>
            <w:tcW w:w="2222" w:type="dxa"/>
            <w:tcBorders>
              <w:left w:val="double" w:sz="2" w:space="0" w:color="EFEFEF"/>
            </w:tcBorders>
            <w:vAlign w:val="center"/>
          </w:tcPr>
          <w:p w14:paraId="418D3E4E" w14:textId="77777777" w:rsidR="00FE2E56" w:rsidRPr="00337ACB" w:rsidRDefault="00FE2E56" w:rsidP="00C01A00">
            <w:pPr>
              <w:jc w:val="center"/>
            </w:pPr>
            <w:r w:rsidRPr="00337ACB">
              <w:t>Social</w:t>
            </w:r>
          </w:p>
        </w:tc>
        <w:tc>
          <w:tcPr>
            <w:tcW w:w="1514" w:type="dxa"/>
            <w:vAlign w:val="center"/>
          </w:tcPr>
          <w:p w14:paraId="629C16EB" w14:textId="77777777" w:rsidR="00FE2E56" w:rsidRPr="00337ACB" w:rsidRDefault="00FE2E56" w:rsidP="00C01A00">
            <w:pPr>
              <w:jc w:val="center"/>
            </w:pPr>
            <w:r w:rsidRPr="00337ACB">
              <w:t>0,53</w:t>
            </w:r>
          </w:p>
        </w:tc>
        <w:tc>
          <w:tcPr>
            <w:tcW w:w="1696" w:type="dxa"/>
            <w:vAlign w:val="center"/>
          </w:tcPr>
          <w:p w14:paraId="19281462" w14:textId="77777777" w:rsidR="00FE2E56" w:rsidRPr="00337ACB" w:rsidRDefault="00FE2E56" w:rsidP="00C01A00">
            <w:pPr>
              <w:jc w:val="center"/>
            </w:pPr>
            <w:r w:rsidRPr="00337ACB">
              <w:t>0,73</w:t>
            </w:r>
          </w:p>
        </w:tc>
      </w:tr>
      <w:tr w:rsidR="00FE2E56" w:rsidRPr="00337ACB" w14:paraId="22E1BA8B" w14:textId="77777777" w:rsidTr="00C01A00">
        <w:trPr>
          <w:trHeight w:val="349"/>
        </w:trPr>
        <w:tc>
          <w:tcPr>
            <w:tcW w:w="2222" w:type="dxa"/>
            <w:tcBorders>
              <w:left w:val="double" w:sz="2" w:space="0" w:color="EFEFEF"/>
            </w:tcBorders>
            <w:vAlign w:val="center"/>
          </w:tcPr>
          <w:p w14:paraId="49C7E6BA" w14:textId="77777777" w:rsidR="00FE2E56" w:rsidRPr="00337ACB" w:rsidRDefault="00FE2E56" w:rsidP="00C01A00">
            <w:pPr>
              <w:jc w:val="center"/>
            </w:pPr>
            <w:r w:rsidRPr="00337ACB">
              <w:t>Psicosocial</w:t>
            </w:r>
          </w:p>
        </w:tc>
        <w:tc>
          <w:tcPr>
            <w:tcW w:w="1514" w:type="dxa"/>
            <w:vAlign w:val="center"/>
          </w:tcPr>
          <w:p w14:paraId="14EB55A6" w14:textId="77777777" w:rsidR="00FE2E56" w:rsidRPr="00337ACB" w:rsidRDefault="00FE2E56" w:rsidP="00C01A00">
            <w:pPr>
              <w:jc w:val="center"/>
            </w:pPr>
            <w:r w:rsidRPr="00337ACB">
              <w:t>0,71</w:t>
            </w:r>
          </w:p>
        </w:tc>
        <w:tc>
          <w:tcPr>
            <w:tcW w:w="1696" w:type="dxa"/>
            <w:vAlign w:val="center"/>
          </w:tcPr>
          <w:p w14:paraId="2341803F" w14:textId="77777777" w:rsidR="00FE2E56" w:rsidRPr="00337ACB" w:rsidRDefault="00FE2E56" w:rsidP="00C01A00">
            <w:pPr>
              <w:jc w:val="center"/>
            </w:pPr>
            <w:r w:rsidRPr="00337ACB">
              <w:t>0,90</w:t>
            </w:r>
          </w:p>
        </w:tc>
      </w:tr>
      <w:tr w:rsidR="00FE2E56" w:rsidRPr="00337ACB" w14:paraId="7FC5EED8" w14:textId="77777777" w:rsidTr="00C01A00">
        <w:trPr>
          <w:trHeight w:val="363"/>
        </w:trPr>
        <w:tc>
          <w:tcPr>
            <w:tcW w:w="2222" w:type="dxa"/>
            <w:tcBorders>
              <w:left w:val="double" w:sz="2" w:space="0" w:color="EFEFEF"/>
            </w:tcBorders>
            <w:vAlign w:val="center"/>
          </w:tcPr>
          <w:p w14:paraId="48BE2F2D" w14:textId="77777777" w:rsidR="00FE2E56" w:rsidRPr="00337ACB" w:rsidRDefault="00FE2E56" w:rsidP="00C01A00">
            <w:pPr>
              <w:jc w:val="center"/>
            </w:pPr>
            <w:r w:rsidRPr="00337ACB">
              <w:t>Total</w:t>
            </w:r>
          </w:p>
        </w:tc>
        <w:tc>
          <w:tcPr>
            <w:tcW w:w="1514" w:type="dxa"/>
            <w:vAlign w:val="center"/>
          </w:tcPr>
          <w:p w14:paraId="4324B288" w14:textId="77777777" w:rsidR="00FE2E56" w:rsidRPr="00337ACB" w:rsidRDefault="00FE2E56" w:rsidP="00C01A00">
            <w:pPr>
              <w:jc w:val="center"/>
            </w:pPr>
            <w:r w:rsidRPr="00337ACB">
              <w:t>0,86</w:t>
            </w:r>
          </w:p>
        </w:tc>
        <w:tc>
          <w:tcPr>
            <w:tcW w:w="1696" w:type="dxa"/>
            <w:vAlign w:val="center"/>
          </w:tcPr>
          <w:p w14:paraId="71E1D56F" w14:textId="77777777" w:rsidR="00FE2E56" w:rsidRPr="00337ACB" w:rsidRDefault="00FE2E56" w:rsidP="00C01A00">
            <w:pPr>
              <w:jc w:val="center"/>
            </w:pPr>
            <w:r w:rsidRPr="00337ACB">
              <w:t>0,93</w:t>
            </w:r>
          </w:p>
        </w:tc>
      </w:tr>
    </w:tbl>
    <w:p w14:paraId="39B9B2FE" w14:textId="77777777" w:rsidR="00FE2E56" w:rsidRPr="00337ACB" w:rsidRDefault="00FE2E56" w:rsidP="00E140BE">
      <w:pPr>
        <w:jc w:val="both"/>
        <w:rPr>
          <w:bCs/>
        </w:rPr>
      </w:pPr>
      <w:r w:rsidRPr="00337ACB">
        <w:t>VALIDEZ</w:t>
      </w:r>
    </w:p>
    <w:p w14:paraId="24149709" w14:textId="77777777" w:rsidR="00FE2E56" w:rsidRPr="00337ACB" w:rsidRDefault="00FE2E56" w:rsidP="00E140BE">
      <w:pPr>
        <w:jc w:val="both"/>
        <w:rPr>
          <w:bCs/>
        </w:rPr>
      </w:pPr>
      <w:r w:rsidRPr="00337ACB">
        <w:t>VALIDEZ</w:t>
      </w:r>
      <w:r w:rsidRPr="00337ACB">
        <w:rPr>
          <w:spacing w:val="-3"/>
        </w:rPr>
        <w:t xml:space="preserve"> </w:t>
      </w:r>
      <w:r w:rsidRPr="00337ACB">
        <w:t>CONVERGENTE</w:t>
      </w:r>
    </w:p>
    <w:p w14:paraId="44F3092A" w14:textId="77777777" w:rsidR="00FE2E56" w:rsidRPr="00337ACB" w:rsidRDefault="00FE2E56" w:rsidP="00E140BE">
      <w:pPr>
        <w:jc w:val="both"/>
      </w:pPr>
      <w:r w:rsidRPr="00337ACB">
        <w:t>Las</w:t>
      </w:r>
      <w:r w:rsidRPr="00337ACB">
        <w:rPr>
          <w:spacing w:val="1"/>
        </w:rPr>
        <w:t xml:space="preserve"> </w:t>
      </w:r>
      <w:r w:rsidRPr="00337ACB">
        <w:t>correlaciones</w:t>
      </w:r>
      <w:r w:rsidRPr="00337ACB">
        <w:rPr>
          <w:spacing w:val="1"/>
        </w:rPr>
        <w:t xml:space="preserve"> </w:t>
      </w:r>
      <w:r w:rsidRPr="00337ACB">
        <w:t>entre</w:t>
      </w:r>
      <w:r w:rsidRPr="00337ACB">
        <w:rPr>
          <w:spacing w:val="1"/>
        </w:rPr>
        <w:t xml:space="preserve"> </w:t>
      </w:r>
      <w:r w:rsidRPr="00337ACB">
        <w:t>las</w:t>
      </w:r>
      <w:r w:rsidRPr="00337ACB">
        <w:rPr>
          <w:spacing w:val="1"/>
        </w:rPr>
        <w:t xml:space="preserve"> </w:t>
      </w:r>
      <w:r w:rsidRPr="00337ACB">
        <w:t>escalas</w:t>
      </w:r>
      <w:r w:rsidRPr="00337ACB">
        <w:rPr>
          <w:spacing w:val="1"/>
        </w:rPr>
        <w:t xml:space="preserve"> </w:t>
      </w:r>
      <w:r w:rsidRPr="00337ACB">
        <w:t>del</w:t>
      </w:r>
      <w:r w:rsidRPr="00337ACB">
        <w:rPr>
          <w:spacing w:val="1"/>
        </w:rPr>
        <w:t xml:space="preserve"> </w:t>
      </w:r>
      <w:r w:rsidRPr="00337ACB">
        <w:t>CEB-H</w:t>
      </w:r>
      <w:r w:rsidRPr="00337ACB">
        <w:rPr>
          <w:spacing w:val="1"/>
        </w:rPr>
        <w:t xml:space="preserve"> </w:t>
      </w:r>
      <w:r w:rsidRPr="00337ACB">
        <w:t>y</w:t>
      </w:r>
      <w:r w:rsidRPr="00337ACB">
        <w:rPr>
          <w:spacing w:val="1"/>
        </w:rPr>
        <w:t xml:space="preserve"> </w:t>
      </w:r>
      <w:r w:rsidRPr="00337ACB">
        <w:t>las</w:t>
      </w:r>
      <w:r w:rsidRPr="00337ACB">
        <w:rPr>
          <w:spacing w:val="1"/>
        </w:rPr>
        <w:t xml:space="preserve"> </w:t>
      </w:r>
      <w:r w:rsidRPr="00337ACB">
        <w:t>del</w:t>
      </w:r>
      <w:r w:rsidRPr="00337ACB">
        <w:rPr>
          <w:spacing w:val="1"/>
        </w:rPr>
        <w:t xml:space="preserve"> </w:t>
      </w:r>
      <w:proofErr w:type="spellStart"/>
      <w:r w:rsidRPr="00337ACB">
        <w:t>PedsQL</w:t>
      </w:r>
      <w:proofErr w:type="spellEnd"/>
      <w:r w:rsidRPr="00337ACB">
        <w:rPr>
          <w:spacing w:val="1"/>
        </w:rPr>
        <w:t xml:space="preserve"> </w:t>
      </w:r>
      <w:r w:rsidRPr="00337ACB">
        <w:t>se</w:t>
      </w:r>
      <w:r w:rsidRPr="00337ACB">
        <w:rPr>
          <w:spacing w:val="1"/>
        </w:rPr>
        <w:t xml:space="preserve"> </w:t>
      </w:r>
      <w:r w:rsidRPr="00337ACB">
        <w:t>mostraron</w:t>
      </w:r>
      <w:r w:rsidRPr="00337ACB">
        <w:rPr>
          <w:spacing w:val="1"/>
        </w:rPr>
        <w:t xml:space="preserve"> </w:t>
      </w:r>
      <w:r w:rsidRPr="00337ACB">
        <w:t>entre</w:t>
      </w:r>
      <w:r w:rsidRPr="00337ACB">
        <w:rPr>
          <w:spacing w:val="-57"/>
        </w:rPr>
        <w:t xml:space="preserve"> </w:t>
      </w:r>
      <w:r w:rsidRPr="00337ACB">
        <w:t>moderadas</w:t>
      </w:r>
      <w:r w:rsidRPr="00337ACB">
        <w:rPr>
          <w:spacing w:val="-1"/>
        </w:rPr>
        <w:t xml:space="preserve"> </w:t>
      </w:r>
      <w:r w:rsidRPr="00337ACB">
        <w:t>y altas y significativas (tabla 2).</w:t>
      </w:r>
    </w:p>
    <w:p w14:paraId="3AB36261" w14:textId="77777777" w:rsidR="00FE2E56" w:rsidRPr="00337ACB" w:rsidRDefault="00FE2E56" w:rsidP="00E140BE">
      <w:pPr>
        <w:jc w:val="both"/>
      </w:pPr>
      <w:r w:rsidRPr="00337ACB">
        <w:t>Tabla</w:t>
      </w:r>
      <w:r w:rsidRPr="00337ACB">
        <w:rPr>
          <w:spacing w:val="-1"/>
        </w:rPr>
        <w:t xml:space="preserve"> </w:t>
      </w:r>
      <w:r w:rsidRPr="00337ACB">
        <w:t>2 -</w:t>
      </w:r>
      <w:r w:rsidRPr="00337ACB">
        <w:rPr>
          <w:spacing w:val="-1"/>
        </w:rPr>
        <w:t xml:space="preserve"> </w:t>
      </w:r>
      <w:r w:rsidRPr="00337ACB">
        <w:t>Correlaciones</w:t>
      </w:r>
      <w:r w:rsidRPr="00337ACB">
        <w:rPr>
          <w:spacing w:val="-1"/>
        </w:rPr>
        <w:t xml:space="preserve"> </w:t>
      </w:r>
      <w:r w:rsidRPr="00337ACB">
        <w:t>entre</w:t>
      </w:r>
      <w:r w:rsidRPr="00337ACB">
        <w:rPr>
          <w:spacing w:val="-1"/>
        </w:rPr>
        <w:t xml:space="preserve"> </w:t>
      </w:r>
      <w:r w:rsidRPr="00337ACB">
        <w:t>puntajes del CEB-H</w:t>
      </w:r>
      <w:r w:rsidRPr="00337ACB">
        <w:rPr>
          <w:spacing w:val="-1"/>
        </w:rPr>
        <w:t xml:space="preserve"> </w:t>
      </w:r>
      <w:r w:rsidRPr="00337ACB">
        <w:t xml:space="preserve">y </w:t>
      </w:r>
      <w:proofErr w:type="spellStart"/>
      <w:r w:rsidRPr="00337ACB">
        <w:t>PedsQL</w:t>
      </w:r>
      <w:proofErr w:type="spellEnd"/>
    </w:p>
    <w:tbl>
      <w:tblPr>
        <w:tblW w:w="0" w:type="auto"/>
        <w:tblInd w:w="1722"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CellMar>
          <w:left w:w="0" w:type="dxa"/>
          <w:right w:w="0" w:type="dxa"/>
        </w:tblCellMar>
        <w:tblLook w:val="01E0" w:firstRow="1" w:lastRow="1" w:firstColumn="1" w:lastColumn="1" w:noHBand="0" w:noVBand="0"/>
      </w:tblPr>
      <w:tblGrid>
        <w:gridCol w:w="3746"/>
        <w:gridCol w:w="1233"/>
        <w:gridCol w:w="1282"/>
      </w:tblGrid>
      <w:tr w:rsidR="00FE2E56" w:rsidRPr="00337ACB" w14:paraId="3967551A" w14:textId="77777777" w:rsidTr="00C01A00">
        <w:trPr>
          <w:trHeight w:val="220"/>
        </w:trPr>
        <w:tc>
          <w:tcPr>
            <w:tcW w:w="3746" w:type="dxa"/>
            <w:vMerge w:val="restart"/>
            <w:tcBorders>
              <w:left w:val="double" w:sz="2" w:space="0" w:color="EFEFEF"/>
            </w:tcBorders>
            <w:vAlign w:val="center"/>
          </w:tcPr>
          <w:p w14:paraId="2959B4C4" w14:textId="77777777" w:rsidR="00FE2E56" w:rsidRPr="00337ACB" w:rsidRDefault="00FE2E56" w:rsidP="00C01A00">
            <w:pPr>
              <w:jc w:val="center"/>
            </w:pPr>
            <w:r w:rsidRPr="00337ACB">
              <w:t>Escalas</w:t>
            </w:r>
            <w:r w:rsidRPr="00337ACB">
              <w:rPr>
                <w:spacing w:val="-1"/>
              </w:rPr>
              <w:t xml:space="preserve"> </w:t>
            </w:r>
            <w:r w:rsidRPr="00337ACB">
              <w:t>CEB-H</w:t>
            </w:r>
            <w:r w:rsidRPr="00337ACB">
              <w:rPr>
                <w:spacing w:val="1"/>
              </w:rPr>
              <w:t xml:space="preserve"> </w:t>
            </w:r>
            <w:r w:rsidRPr="00337ACB">
              <w:rPr>
                <w:i/>
              </w:rPr>
              <w:t xml:space="preserve">vs. </w:t>
            </w:r>
            <w:proofErr w:type="spellStart"/>
            <w:r w:rsidRPr="00337ACB">
              <w:t>PedsQL</w:t>
            </w:r>
            <w:proofErr w:type="spellEnd"/>
          </w:p>
        </w:tc>
        <w:tc>
          <w:tcPr>
            <w:tcW w:w="2515" w:type="dxa"/>
            <w:gridSpan w:val="2"/>
            <w:vAlign w:val="center"/>
          </w:tcPr>
          <w:p w14:paraId="71789133" w14:textId="77777777" w:rsidR="00FE2E56" w:rsidRPr="00337ACB" w:rsidRDefault="00FE2E56" w:rsidP="00C01A00">
            <w:pPr>
              <w:jc w:val="center"/>
            </w:pPr>
            <w:r w:rsidRPr="00337ACB">
              <w:t>r</w:t>
            </w:r>
          </w:p>
        </w:tc>
      </w:tr>
      <w:tr w:rsidR="00FE2E56" w:rsidRPr="00337ACB" w14:paraId="56B620F8" w14:textId="77777777" w:rsidTr="00C01A00">
        <w:trPr>
          <w:trHeight w:val="221"/>
        </w:trPr>
        <w:tc>
          <w:tcPr>
            <w:tcW w:w="3746" w:type="dxa"/>
            <w:vMerge/>
            <w:tcBorders>
              <w:top w:val="nil"/>
              <w:left w:val="double" w:sz="2" w:space="0" w:color="EFEFEF"/>
            </w:tcBorders>
            <w:vAlign w:val="center"/>
          </w:tcPr>
          <w:p w14:paraId="4C389EC9" w14:textId="77777777" w:rsidR="00FE2E56" w:rsidRPr="00337ACB" w:rsidRDefault="00FE2E56" w:rsidP="00C01A00">
            <w:pPr>
              <w:jc w:val="center"/>
            </w:pPr>
          </w:p>
        </w:tc>
        <w:tc>
          <w:tcPr>
            <w:tcW w:w="1233" w:type="dxa"/>
            <w:vAlign w:val="center"/>
          </w:tcPr>
          <w:p w14:paraId="333064C7" w14:textId="77777777" w:rsidR="00FE2E56" w:rsidRPr="00337ACB" w:rsidRDefault="00FE2E56" w:rsidP="00C01A00">
            <w:pPr>
              <w:jc w:val="center"/>
            </w:pPr>
            <w:r w:rsidRPr="00337ACB">
              <w:t>Niños</w:t>
            </w:r>
          </w:p>
        </w:tc>
        <w:tc>
          <w:tcPr>
            <w:tcW w:w="1282" w:type="dxa"/>
            <w:vAlign w:val="center"/>
          </w:tcPr>
          <w:p w14:paraId="62970560" w14:textId="77777777" w:rsidR="00FE2E56" w:rsidRPr="00337ACB" w:rsidRDefault="00FE2E56" w:rsidP="00C01A00">
            <w:pPr>
              <w:jc w:val="center"/>
            </w:pPr>
            <w:r w:rsidRPr="00337ACB">
              <w:t>Padres</w:t>
            </w:r>
          </w:p>
        </w:tc>
      </w:tr>
      <w:tr w:rsidR="00FE2E56" w:rsidRPr="00337ACB" w14:paraId="0C5257EF" w14:textId="77777777" w:rsidTr="00C01A00">
        <w:trPr>
          <w:trHeight w:val="220"/>
        </w:trPr>
        <w:tc>
          <w:tcPr>
            <w:tcW w:w="3746" w:type="dxa"/>
            <w:tcBorders>
              <w:left w:val="double" w:sz="2" w:space="0" w:color="EFEFEF"/>
            </w:tcBorders>
            <w:vAlign w:val="center"/>
          </w:tcPr>
          <w:p w14:paraId="241BB5EB" w14:textId="77777777" w:rsidR="00FE2E56" w:rsidRPr="00337ACB" w:rsidRDefault="00FE2E56" w:rsidP="00C01A00">
            <w:pPr>
              <w:jc w:val="center"/>
            </w:pPr>
            <w:r w:rsidRPr="00337ACB">
              <w:t>Física</w:t>
            </w:r>
          </w:p>
        </w:tc>
        <w:tc>
          <w:tcPr>
            <w:tcW w:w="1233" w:type="dxa"/>
            <w:vAlign w:val="center"/>
          </w:tcPr>
          <w:p w14:paraId="561EBA75" w14:textId="77777777" w:rsidR="00FE2E56" w:rsidRPr="00337ACB" w:rsidRDefault="00FE2E56" w:rsidP="00C01A00">
            <w:pPr>
              <w:jc w:val="center"/>
            </w:pPr>
            <w:r w:rsidRPr="00337ACB">
              <w:t>0,63**</w:t>
            </w:r>
          </w:p>
        </w:tc>
        <w:tc>
          <w:tcPr>
            <w:tcW w:w="1282" w:type="dxa"/>
            <w:vAlign w:val="center"/>
          </w:tcPr>
          <w:p w14:paraId="73E3FC48" w14:textId="77777777" w:rsidR="00FE2E56" w:rsidRPr="00337ACB" w:rsidRDefault="00FE2E56" w:rsidP="00C01A00">
            <w:pPr>
              <w:jc w:val="center"/>
            </w:pPr>
            <w:r w:rsidRPr="00337ACB">
              <w:t>0,55**</w:t>
            </w:r>
          </w:p>
        </w:tc>
      </w:tr>
      <w:tr w:rsidR="00FE2E56" w:rsidRPr="00337ACB" w14:paraId="74FD7E8E" w14:textId="77777777" w:rsidTr="00C01A00">
        <w:trPr>
          <w:trHeight w:val="221"/>
        </w:trPr>
        <w:tc>
          <w:tcPr>
            <w:tcW w:w="3746" w:type="dxa"/>
            <w:tcBorders>
              <w:left w:val="double" w:sz="2" w:space="0" w:color="EFEFEF"/>
            </w:tcBorders>
            <w:vAlign w:val="center"/>
          </w:tcPr>
          <w:p w14:paraId="4E043661" w14:textId="77777777" w:rsidR="00FE2E56" w:rsidRPr="00337ACB" w:rsidRDefault="00FE2E56" w:rsidP="00C01A00">
            <w:pPr>
              <w:jc w:val="center"/>
            </w:pPr>
            <w:r w:rsidRPr="00337ACB">
              <w:t>Emocional</w:t>
            </w:r>
          </w:p>
        </w:tc>
        <w:tc>
          <w:tcPr>
            <w:tcW w:w="1233" w:type="dxa"/>
            <w:vAlign w:val="center"/>
          </w:tcPr>
          <w:p w14:paraId="12A6F6D1" w14:textId="77777777" w:rsidR="00FE2E56" w:rsidRPr="00337ACB" w:rsidRDefault="00FE2E56" w:rsidP="00C01A00">
            <w:pPr>
              <w:jc w:val="center"/>
            </w:pPr>
            <w:r w:rsidRPr="00337ACB">
              <w:t>0,43*</w:t>
            </w:r>
          </w:p>
        </w:tc>
        <w:tc>
          <w:tcPr>
            <w:tcW w:w="1282" w:type="dxa"/>
            <w:vAlign w:val="center"/>
          </w:tcPr>
          <w:p w14:paraId="2A575FA8" w14:textId="77777777" w:rsidR="00FE2E56" w:rsidRPr="00337ACB" w:rsidRDefault="00FE2E56" w:rsidP="00C01A00">
            <w:pPr>
              <w:jc w:val="center"/>
            </w:pPr>
            <w:r w:rsidRPr="00337ACB">
              <w:t>0,61**</w:t>
            </w:r>
          </w:p>
        </w:tc>
      </w:tr>
      <w:tr w:rsidR="00FE2E56" w:rsidRPr="00337ACB" w14:paraId="3E91F7EE" w14:textId="77777777" w:rsidTr="00C01A00">
        <w:trPr>
          <w:trHeight w:val="220"/>
        </w:trPr>
        <w:tc>
          <w:tcPr>
            <w:tcW w:w="3746" w:type="dxa"/>
            <w:tcBorders>
              <w:left w:val="double" w:sz="2" w:space="0" w:color="EFEFEF"/>
            </w:tcBorders>
            <w:vAlign w:val="center"/>
          </w:tcPr>
          <w:p w14:paraId="3BECF536" w14:textId="77777777" w:rsidR="00FE2E56" w:rsidRPr="00337ACB" w:rsidRDefault="00FE2E56" w:rsidP="00C01A00">
            <w:pPr>
              <w:jc w:val="center"/>
            </w:pPr>
            <w:r w:rsidRPr="00337ACB">
              <w:t>Social</w:t>
            </w:r>
          </w:p>
        </w:tc>
        <w:tc>
          <w:tcPr>
            <w:tcW w:w="1233" w:type="dxa"/>
            <w:vAlign w:val="center"/>
          </w:tcPr>
          <w:p w14:paraId="0C87FA8D" w14:textId="77777777" w:rsidR="00FE2E56" w:rsidRPr="00337ACB" w:rsidRDefault="00FE2E56" w:rsidP="00C01A00">
            <w:pPr>
              <w:jc w:val="center"/>
            </w:pPr>
            <w:r w:rsidRPr="00337ACB">
              <w:t>0,66**</w:t>
            </w:r>
          </w:p>
        </w:tc>
        <w:tc>
          <w:tcPr>
            <w:tcW w:w="1282" w:type="dxa"/>
            <w:vAlign w:val="center"/>
          </w:tcPr>
          <w:p w14:paraId="57A3B635" w14:textId="77777777" w:rsidR="00FE2E56" w:rsidRPr="00337ACB" w:rsidRDefault="00FE2E56" w:rsidP="00C01A00">
            <w:pPr>
              <w:jc w:val="center"/>
            </w:pPr>
            <w:r w:rsidRPr="00337ACB">
              <w:t>0,58**</w:t>
            </w:r>
          </w:p>
        </w:tc>
      </w:tr>
      <w:tr w:rsidR="00FE2E56" w:rsidRPr="00337ACB" w14:paraId="79A2E1D0" w14:textId="77777777" w:rsidTr="00C01A00">
        <w:trPr>
          <w:trHeight w:val="222"/>
        </w:trPr>
        <w:tc>
          <w:tcPr>
            <w:tcW w:w="3746" w:type="dxa"/>
            <w:tcBorders>
              <w:left w:val="double" w:sz="2" w:space="0" w:color="EFEFEF"/>
            </w:tcBorders>
            <w:vAlign w:val="center"/>
          </w:tcPr>
          <w:p w14:paraId="00E135CA" w14:textId="77777777" w:rsidR="00FE2E56" w:rsidRPr="00337ACB" w:rsidRDefault="00FE2E56" w:rsidP="00C01A00">
            <w:pPr>
              <w:jc w:val="center"/>
            </w:pPr>
            <w:r w:rsidRPr="00337ACB">
              <w:t>Psicosocial</w:t>
            </w:r>
          </w:p>
        </w:tc>
        <w:tc>
          <w:tcPr>
            <w:tcW w:w="1233" w:type="dxa"/>
            <w:vAlign w:val="center"/>
          </w:tcPr>
          <w:p w14:paraId="5AD92F11" w14:textId="77777777" w:rsidR="00FE2E56" w:rsidRPr="00337ACB" w:rsidRDefault="00FE2E56" w:rsidP="00C01A00">
            <w:pPr>
              <w:jc w:val="center"/>
            </w:pPr>
            <w:r w:rsidRPr="00337ACB">
              <w:t>0,61**</w:t>
            </w:r>
          </w:p>
        </w:tc>
        <w:tc>
          <w:tcPr>
            <w:tcW w:w="1282" w:type="dxa"/>
            <w:vAlign w:val="center"/>
          </w:tcPr>
          <w:p w14:paraId="58EF9137" w14:textId="77777777" w:rsidR="00FE2E56" w:rsidRPr="00337ACB" w:rsidRDefault="00FE2E56" w:rsidP="00C01A00">
            <w:pPr>
              <w:jc w:val="center"/>
            </w:pPr>
            <w:r w:rsidRPr="00337ACB">
              <w:t>0,45**</w:t>
            </w:r>
          </w:p>
        </w:tc>
      </w:tr>
      <w:tr w:rsidR="00FE2E56" w:rsidRPr="00337ACB" w14:paraId="121659B5" w14:textId="77777777" w:rsidTr="00C01A00">
        <w:trPr>
          <w:trHeight w:val="220"/>
        </w:trPr>
        <w:tc>
          <w:tcPr>
            <w:tcW w:w="3746" w:type="dxa"/>
            <w:tcBorders>
              <w:left w:val="double" w:sz="2" w:space="0" w:color="EFEFEF"/>
            </w:tcBorders>
            <w:vAlign w:val="center"/>
          </w:tcPr>
          <w:p w14:paraId="78BDEBE9" w14:textId="77777777" w:rsidR="00FE2E56" w:rsidRPr="00337ACB" w:rsidRDefault="00FE2E56" w:rsidP="00C01A00">
            <w:pPr>
              <w:jc w:val="center"/>
            </w:pPr>
            <w:r w:rsidRPr="00337ACB">
              <w:t>Total</w:t>
            </w:r>
          </w:p>
        </w:tc>
        <w:tc>
          <w:tcPr>
            <w:tcW w:w="1233" w:type="dxa"/>
            <w:vAlign w:val="center"/>
          </w:tcPr>
          <w:p w14:paraId="29103385" w14:textId="77777777" w:rsidR="00FE2E56" w:rsidRPr="00337ACB" w:rsidRDefault="00FE2E56" w:rsidP="00C01A00">
            <w:pPr>
              <w:jc w:val="center"/>
            </w:pPr>
            <w:r w:rsidRPr="00337ACB">
              <w:t>0,64**</w:t>
            </w:r>
          </w:p>
        </w:tc>
        <w:tc>
          <w:tcPr>
            <w:tcW w:w="1282" w:type="dxa"/>
            <w:vAlign w:val="center"/>
          </w:tcPr>
          <w:p w14:paraId="6D95421E" w14:textId="77777777" w:rsidR="00FE2E56" w:rsidRPr="00337ACB" w:rsidRDefault="00FE2E56" w:rsidP="00C01A00">
            <w:pPr>
              <w:jc w:val="center"/>
            </w:pPr>
            <w:r w:rsidRPr="00337ACB">
              <w:t>0,71**</w:t>
            </w:r>
          </w:p>
        </w:tc>
      </w:tr>
    </w:tbl>
    <w:p w14:paraId="7E7C424D" w14:textId="77777777" w:rsidR="00FE2E56" w:rsidRPr="00337ACB" w:rsidRDefault="00FE2E56" w:rsidP="00990EE6">
      <w:pPr>
        <w:ind w:left="2124" w:firstLine="708"/>
        <w:jc w:val="both"/>
      </w:pPr>
      <w:r w:rsidRPr="00337ACB">
        <w:t>*p&lt;</w:t>
      </w:r>
      <w:r w:rsidRPr="00337ACB">
        <w:rPr>
          <w:spacing w:val="-2"/>
        </w:rPr>
        <w:t xml:space="preserve"> </w:t>
      </w:r>
      <w:r w:rsidRPr="00337ACB">
        <w:t>0,05</w:t>
      </w:r>
      <w:r w:rsidRPr="00337ACB">
        <w:rPr>
          <w:spacing w:val="-1"/>
        </w:rPr>
        <w:t xml:space="preserve"> </w:t>
      </w:r>
      <w:r w:rsidRPr="00337ACB">
        <w:t>y</w:t>
      </w:r>
      <w:r w:rsidRPr="00337ACB">
        <w:rPr>
          <w:spacing w:val="-3"/>
        </w:rPr>
        <w:t xml:space="preserve"> </w:t>
      </w:r>
      <w:r w:rsidRPr="00337ACB">
        <w:t>**</w:t>
      </w:r>
      <w:r w:rsidRPr="00337ACB">
        <w:rPr>
          <w:spacing w:val="-1"/>
        </w:rPr>
        <w:t xml:space="preserve"> </w:t>
      </w:r>
      <w:r w:rsidRPr="00337ACB">
        <w:t>p&lt; 0,01</w:t>
      </w:r>
    </w:p>
    <w:p w14:paraId="0008841B" w14:textId="77777777" w:rsidR="00FE2E56" w:rsidRPr="00337ACB" w:rsidRDefault="00FE2E56" w:rsidP="00E140BE">
      <w:pPr>
        <w:jc w:val="both"/>
      </w:pPr>
      <w:r w:rsidRPr="00337ACB">
        <w:t>Al correlacionar las puntuaciones de las escalas de los niños con la de los padres, estas</w:t>
      </w:r>
      <w:r w:rsidRPr="00337ACB">
        <w:rPr>
          <w:spacing w:val="1"/>
        </w:rPr>
        <w:t xml:space="preserve"> </w:t>
      </w:r>
      <w:r w:rsidRPr="00337ACB">
        <w:t>igualmente</w:t>
      </w:r>
      <w:r w:rsidRPr="00337ACB">
        <w:rPr>
          <w:spacing w:val="-1"/>
        </w:rPr>
        <w:t xml:space="preserve"> </w:t>
      </w:r>
      <w:r w:rsidRPr="00337ACB">
        <w:t>fueron moderadas-altas y</w:t>
      </w:r>
      <w:r w:rsidRPr="00337ACB">
        <w:rPr>
          <w:spacing w:val="-1"/>
        </w:rPr>
        <w:t xml:space="preserve"> </w:t>
      </w:r>
      <w:r w:rsidRPr="00337ACB">
        <w:t>significativas (tabla 3).</w:t>
      </w:r>
    </w:p>
    <w:p w14:paraId="61C0A44C" w14:textId="77777777" w:rsidR="00FE2E56" w:rsidRPr="00337ACB" w:rsidRDefault="00FE2E56" w:rsidP="00E140BE">
      <w:pPr>
        <w:jc w:val="both"/>
      </w:pPr>
      <w:r w:rsidRPr="00337ACB">
        <w:t>Tabla</w:t>
      </w:r>
      <w:r w:rsidRPr="00337ACB">
        <w:rPr>
          <w:spacing w:val="-1"/>
        </w:rPr>
        <w:t xml:space="preserve"> </w:t>
      </w:r>
      <w:r w:rsidRPr="00337ACB">
        <w:t>3 -</w:t>
      </w:r>
      <w:r w:rsidRPr="00337ACB">
        <w:rPr>
          <w:spacing w:val="-1"/>
        </w:rPr>
        <w:t xml:space="preserve"> </w:t>
      </w:r>
      <w:r w:rsidRPr="00337ACB">
        <w:t>Correlaciones</w:t>
      </w:r>
      <w:r w:rsidRPr="00337ACB">
        <w:rPr>
          <w:spacing w:val="-1"/>
        </w:rPr>
        <w:t xml:space="preserve"> </w:t>
      </w:r>
      <w:r w:rsidRPr="00337ACB">
        <w:t>entre puntajes</w:t>
      </w:r>
      <w:r w:rsidRPr="00337ACB">
        <w:rPr>
          <w:spacing w:val="-1"/>
        </w:rPr>
        <w:t xml:space="preserve"> </w:t>
      </w:r>
      <w:r w:rsidRPr="00337ACB">
        <w:t>del CEB-H de</w:t>
      </w:r>
      <w:r w:rsidRPr="00337ACB">
        <w:rPr>
          <w:spacing w:val="-1"/>
        </w:rPr>
        <w:t xml:space="preserve"> </w:t>
      </w:r>
      <w:r w:rsidRPr="00337ACB">
        <w:t>niños y padres</w:t>
      </w:r>
    </w:p>
    <w:tbl>
      <w:tblPr>
        <w:tblW w:w="0" w:type="auto"/>
        <w:tblInd w:w="2082"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CellMar>
          <w:left w:w="0" w:type="dxa"/>
          <w:right w:w="0" w:type="dxa"/>
        </w:tblCellMar>
        <w:tblLook w:val="01E0" w:firstRow="1" w:lastRow="1" w:firstColumn="1" w:lastColumn="1" w:noHBand="0" w:noVBand="0"/>
      </w:tblPr>
      <w:tblGrid>
        <w:gridCol w:w="4308"/>
        <w:gridCol w:w="1228"/>
      </w:tblGrid>
      <w:tr w:rsidR="00FE2E56" w:rsidRPr="00337ACB" w14:paraId="14D0129A" w14:textId="77777777" w:rsidTr="00C01A00">
        <w:trPr>
          <w:trHeight w:val="236"/>
        </w:trPr>
        <w:tc>
          <w:tcPr>
            <w:tcW w:w="4308" w:type="dxa"/>
            <w:tcBorders>
              <w:left w:val="double" w:sz="2" w:space="0" w:color="EFEFEF"/>
            </w:tcBorders>
            <w:vAlign w:val="center"/>
          </w:tcPr>
          <w:p w14:paraId="63F289B1" w14:textId="77777777" w:rsidR="00FE2E56" w:rsidRPr="00337ACB" w:rsidRDefault="00FE2E56" w:rsidP="00C01A00">
            <w:pPr>
              <w:jc w:val="center"/>
            </w:pPr>
            <w:r w:rsidRPr="00337ACB">
              <w:t>Escalas</w:t>
            </w:r>
            <w:r w:rsidRPr="00337ACB">
              <w:rPr>
                <w:spacing w:val="-1"/>
              </w:rPr>
              <w:t xml:space="preserve"> </w:t>
            </w:r>
            <w:r w:rsidRPr="00337ACB">
              <w:t xml:space="preserve">CEB-H niños </w:t>
            </w:r>
            <w:r w:rsidRPr="00337ACB">
              <w:rPr>
                <w:i/>
              </w:rPr>
              <w:t xml:space="preserve">vs. </w:t>
            </w:r>
            <w:r w:rsidRPr="00337ACB">
              <w:t>padres</w:t>
            </w:r>
          </w:p>
        </w:tc>
        <w:tc>
          <w:tcPr>
            <w:tcW w:w="1228" w:type="dxa"/>
            <w:vAlign w:val="center"/>
          </w:tcPr>
          <w:p w14:paraId="6A9943EF" w14:textId="77777777" w:rsidR="00FE2E56" w:rsidRPr="00337ACB" w:rsidRDefault="00FE2E56" w:rsidP="00C01A00">
            <w:pPr>
              <w:jc w:val="center"/>
            </w:pPr>
            <w:r w:rsidRPr="00337ACB">
              <w:t>r</w:t>
            </w:r>
          </w:p>
        </w:tc>
      </w:tr>
      <w:tr w:rsidR="00FE2E56" w:rsidRPr="00337ACB" w14:paraId="0006E1C0" w14:textId="77777777" w:rsidTr="00C01A00">
        <w:trPr>
          <w:trHeight w:val="237"/>
        </w:trPr>
        <w:tc>
          <w:tcPr>
            <w:tcW w:w="4308" w:type="dxa"/>
            <w:tcBorders>
              <w:left w:val="double" w:sz="2" w:space="0" w:color="EFEFEF"/>
            </w:tcBorders>
            <w:vAlign w:val="center"/>
          </w:tcPr>
          <w:p w14:paraId="0D664B35" w14:textId="77777777" w:rsidR="00FE2E56" w:rsidRPr="00337ACB" w:rsidRDefault="00FE2E56" w:rsidP="00C01A00">
            <w:pPr>
              <w:jc w:val="center"/>
            </w:pPr>
            <w:r w:rsidRPr="00337ACB">
              <w:t>Física</w:t>
            </w:r>
          </w:p>
        </w:tc>
        <w:tc>
          <w:tcPr>
            <w:tcW w:w="1228" w:type="dxa"/>
            <w:vAlign w:val="center"/>
          </w:tcPr>
          <w:p w14:paraId="285FD8A4" w14:textId="77777777" w:rsidR="00FE2E56" w:rsidRPr="00337ACB" w:rsidRDefault="00FE2E56" w:rsidP="00C01A00">
            <w:pPr>
              <w:jc w:val="center"/>
            </w:pPr>
            <w:r w:rsidRPr="00337ACB">
              <w:t>0,50**</w:t>
            </w:r>
          </w:p>
        </w:tc>
      </w:tr>
      <w:tr w:rsidR="00FE2E56" w:rsidRPr="00337ACB" w14:paraId="33210264" w14:textId="77777777" w:rsidTr="00C01A00">
        <w:trPr>
          <w:trHeight w:val="235"/>
        </w:trPr>
        <w:tc>
          <w:tcPr>
            <w:tcW w:w="4308" w:type="dxa"/>
            <w:tcBorders>
              <w:left w:val="double" w:sz="2" w:space="0" w:color="EFEFEF"/>
            </w:tcBorders>
            <w:vAlign w:val="center"/>
          </w:tcPr>
          <w:p w14:paraId="230F31E2" w14:textId="77777777" w:rsidR="00FE2E56" w:rsidRPr="00337ACB" w:rsidRDefault="00FE2E56" w:rsidP="00C01A00">
            <w:pPr>
              <w:jc w:val="center"/>
            </w:pPr>
            <w:r w:rsidRPr="00337ACB">
              <w:t>Emocional</w:t>
            </w:r>
          </w:p>
        </w:tc>
        <w:tc>
          <w:tcPr>
            <w:tcW w:w="1228" w:type="dxa"/>
            <w:vAlign w:val="center"/>
          </w:tcPr>
          <w:p w14:paraId="18F9683F" w14:textId="77777777" w:rsidR="00FE2E56" w:rsidRPr="00337ACB" w:rsidRDefault="00FE2E56" w:rsidP="00C01A00">
            <w:pPr>
              <w:jc w:val="center"/>
            </w:pPr>
            <w:r w:rsidRPr="00337ACB">
              <w:t>0,35*</w:t>
            </w:r>
          </w:p>
        </w:tc>
      </w:tr>
      <w:tr w:rsidR="00FE2E56" w:rsidRPr="00337ACB" w14:paraId="04C59D09" w14:textId="77777777" w:rsidTr="00C01A00">
        <w:trPr>
          <w:trHeight w:val="236"/>
        </w:trPr>
        <w:tc>
          <w:tcPr>
            <w:tcW w:w="4308" w:type="dxa"/>
            <w:tcBorders>
              <w:left w:val="double" w:sz="2" w:space="0" w:color="EFEFEF"/>
            </w:tcBorders>
            <w:vAlign w:val="center"/>
          </w:tcPr>
          <w:p w14:paraId="14659770" w14:textId="77777777" w:rsidR="00FE2E56" w:rsidRPr="00337ACB" w:rsidRDefault="00FE2E56" w:rsidP="00C01A00">
            <w:pPr>
              <w:jc w:val="center"/>
            </w:pPr>
            <w:r w:rsidRPr="00337ACB">
              <w:t>Social</w:t>
            </w:r>
          </w:p>
        </w:tc>
        <w:tc>
          <w:tcPr>
            <w:tcW w:w="1228" w:type="dxa"/>
            <w:vAlign w:val="center"/>
          </w:tcPr>
          <w:p w14:paraId="186F66C0" w14:textId="77777777" w:rsidR="00FE2E56" w:rsidRPr="00337ACB" w:rsidRDefault="00FE2E56" w:rsidP="00C01A00">
            <w:pPr>
              <w:jc w:val="center"/>
            </w:pPr>
            <w:r w:rsidRPr="00337ACB">
              <w:t>0,36*</w:t>
            </w:r>
          </w:p>
        </w:tc>
      </w:tr>
      <w:tr w:rsidR="00FE2E56" w:rsidRPr="00337ACB" w14:paraId="2C3B5ABD" w14:textId="77777777" w:rsidTr="00C01A00">
        <w:trPr>
          <w:trHeight w:val="235"/>
        </w:trPr>
        <w:tc>
          <w:tcPr>
            <w:tcW w:w="4308" w:type="dxa"/>
            <w:tcBorders>
              <w:left w:val="double" w:sz="2" w:space="0" w:color="EFEFEF"/>
            </w:tcBorders>
            <w:vAlign w:val="center"/>
          </w:tcPr>
          <w:p w14:paraId="2C26081C" w14:textId="77777777" w:rsidR="00FE2E56" w:rsidRPr="00337ACB" w:rsidRDefault="00FE2E56" w:rsidP="00C01A00">
            <w:pPr>
              <w:jc w:val="center"/>
            </w:pPr>
            <w:r w:rsidRPr="00337ACB">
              <w:t>Psicosocial</w:t>
            </w:r>
          </w:p>
        </w:tc>
        <w:tc>
          <w:tcPr>
            <w:tcW w:w="1228" w:type="dxa"/>
            <w:vAlign w:val="center"/>
          </w:tcPr>
          <w:p w14:paraId="4A11E998" w14:textId="77777777" w:rsidR="00FE2E56" w:rsidRPr="00337ACB" w:rsidRDefault="00FE2E56" w:rsidP="00C01A00">
            <w:pPr>
              <w:jc w:val="center"/>
            </w:pPr>
            <w:r w:rsidRPr="00337ACB">
              <w:t>0,99**</w:t>
            </w:r>
          </w:p>
        </w:tc>
      </w:tr>
      <w:tr w:rsidR="00FE2E56" w:rsidRPr="00337ACB" w14:paraId="02B4C9F0" w14:textId="77777777" w:rsidTr="00C01A00">
        <w:trPr>
          <w:trHeight w:val="236"/>
        </w:trPr>
        <w:tc>
          <w:tcPr>
            <w:tcW w:w="4308" w:type="dxa"/>
            <w:tcBorders>
              <w:left w:val="double" w:sz="2" w:space="0" w:color="EFEFEF"/>
            </w:tcBorders>
            <w:vAlign w:val="center"/>
          </w:tcPr>
          <w:p w14:paraId="7C14DB6C" w14:textId="77777777" w:rsidR="00FE2E56" w:rsidRPr="00337ACB" w:rsidRDefault="00FE2E56" w:rsidP="00C01A00">
            <w:pPr>
              <w:jc w:val="center"/>
            </w:pPr>
            <w:r w:rsidRPr="00337ACB">
              <w:t>Total</w:t>
            </w:r>
          </w:p>
        </w:tc>
        <w:tc>
          <w:tcPr>
            <w:tcW w:w="1228" w:type="dxa"/>
            <w:vAlign w:val="center"/>
          </w:tcPr>
          <w:p w14:paraId="4732CB79" w14:textId="77777777" w:rsidR="00FE2E56" w:rsidRPr="00337ACB" w:rsidRDefault="00FE2E56" w:rsidP="00C01A00">
            <w:pPr>
              <w:jc w:val="center"/>
            </w:pPr>
            <w:r w:rsidRPr="00337ACB">
              <w:t>0,45**</w:t>
            </w:r>
          </w:p>
        </w:tc>
      </w:tr>
    </w:tbl>
    <w:p w14:paraId="6CB39BA8" w14:textId="77777777" w:rsidR="00FE2E56" w:rsidRPr="00337ACB" w:rsidRDefault="00FE2E56" w:rsidP="00C01A00">
      <w:pPr>
        <w:ind w:left="1416" w:firstLine="708"/>
        <w:jc w:val="both"/>
      </w:pPr>
      <w:r w:rsidRPr="00337ACB">
        <w:t>*p&lt;</w:t>
      </w:r>
      <w:r w:rsidRPr="00337ACB">
        <w:rPr>
          <w:spacing w:val="-2"/>
        </w:rPr>
        <w:t xml:space="preserve"> </w:t>
      </w:r>
      <w:r w:rsidRPr="00337ACB">
        <w:t>0,05</w:t>
      </w:r>
      <w:r w:rsidRPr="00337ACB">
        <w:rPr>
          <w:spacing w:val="-1"/>
        </w:rPr>
        <w:t xml:space="preserve"> </w:t>
      </w:r>
      <w:r w:rsidRPr="00337ACB">
        <w:t>y**</w:t>
      </w:r>
      <w:r w:rsidRPr="00337ACB">
        <w:rPr>
          <w:spacing w:val="-1"/>
        </w:rPr>
        <w:t xml:space="preserve"> </w:t>
      </w:r>
      <w:r w:rsidRPr="00337ACB">
        <w:t>p&lt;</w:t>
      </w:r>
      <w:r w:rsidRPr="00337ACB">
        <w:rPr>
          <w:spacing w:val="-1"/>
        </w:rPr>
        <w:t xml:space="preserve"> </w:t>
      </w:r>
      <w:r w:rsidRPr="00337ACB">
        <w:t>0,01</w:t>
      </w:r>
    </w:p>
    <w:p w14:paraId="761ED39D" w14:textId="77777777" w:rsidR="00FE2E56" w:rsidRPr="00337ACB" w:rsidRDefault="00FE2E56" w:rsidP="00E140BE">
      <w:pPr>
        <w:jc w:val="both"/>
        <w:rPr>
          <w:bCs/>
        </w:rPr>
      </w:pPr>
      <w:r w:rsidRPr="00337ACB">
        <w:lastRenderedPageBreak/>
        <w:t>VALIDEZ</w:t>
      </w:r>
      <w:r w:rsidRPr="00337ACB">
        <w:rPr>
          <w:spacing w:val="-3"/>
        </w:rPr>
        <w:t xml:space="preserve"> </w:t>
      </w:r>
      <w:r w:rsidRPr="00337ACB">
        <w:t>DISCRIMINANTE</w:t>
      </w:r>
    </w:p>
    <w:p w14:paraId="17A92CE4" w14:textId="77777777" w:rsidR="00FE2E56" w:rsidRPr="00337ACB" w:rsidRDefault="00FE2E56" w:rsidP="00E140BE">
      <w:pPr>
        <w:jc w:val="both"/>
      </w:pPr>
      <w:r w:rsidRPr="00337ACB">
        <w:t>Se</w:t>
      </w:r>
      <w:r w:rsidRPr="00337ACB">
        <w:rPr>
          <w:spacing w:val="-7"/>
        </w:rPr>
        <w:t xml:space="preserve"> </w:t>
      </w:r>
      <w:r w:rsidRPr="00337ACB">
        <w:t>realizaron</w:t>
      </w:r>
      <w:r w:rsidRPr="00337ACB">
        <w:rPr>
          <w:spacing w:val="-7"/>
        </w:rPr>
        <w:t xml:space="preserve"> </w:t>
      </w:r>
      <w:r w:rsidRPr="00337ACB">
        <w:t>comparaciones</w:t>
      </w:r>
      <w:r w:rsidRPr="00337ACB">
        <w:rPr>
          <w:spacing w:val="-7"/>
        </w:rPr>
        <w:t xml:space="preserve"> </w:t>
      </w:r>
      <w:r w:rsidRPr="00337ACB">
        <w:t>(t-</w:t>
      </w:r>
      <w:proofErr w:type="spellStart"/>
      <w:r w:rsidRPr="00337ACB">
        <w:t>Student</w:t>
      </w:r>
      <w:proofErr w:type="spellEnd"/>
      <w:r w:rsidRPr="00337ACB">
        <w:t>)</w:t>
      </w:r>
      <w:r w:rsidRPr="00337ACB">
        <w:rPr>
          <w:spacing w:val="-6"/>
        </w:rPr>
        <w:t xml:space="preserve"> </w:t>
      </w:r>
      <w:r w:rsidRPr="00337ACB">
        <w:t>con</w:t>
      </w:r>
      <w:r w:rsidRPr="00337ACB">
        <w:rPr>
          <w:spacing w:val="-7"/>
        </w:rPr>
        <w:t xml:space="preserve"> </w:t>
      </w:r>
      <w:r w:rsidRPr="00337ACB">
        <w:t>las</w:t>
      </w:r>
      <w:r w:rsidRPr="00337ACB">
        <w:rPr>
          <w:spacing w:val="-8"/>
        </w:rPr>
        <w:t xml:space="preserve"> </w:t>
      </w:r>
      <w:r w:rsidRPr="00337ACB">
        <w:t>tres</w:t>
      </w:r>
      <w:r w:rsidRPr="00337ACB">
        <w:rPr>
          <w:spacing w:val="-6"/>
        </w:rPr>
        <w:t xml:space="preserve"> </w:t>
      </w:r>
      <w:r w:rsidRPr="00337ACB">
        <w:t>escalas</w:t>
      </w:r>
      <w:r w:rsidRPr="00337ACB">
        <w:rPr>
          <w:spacing w:val="-7"/>
        </w:rPr>
        <w:t xml:space="preserve"> </w:t>
      </w:r>
      <w:r w:rsidRPr="00337ACB">
        <w:t>(física,</w:t>
      </w:r>
      <w:r w:rsidRPr="00337ACB">
        <w:rPr>
          <w:spacing w:val="-7"/>
        </w:rPr>
        <w:t xml:space="preserve"> </w:t>
      </w:r>
      <w:r w:rsidRPr="00337ACB">
        <w:t>psicosocial</w:t>
      </w:r>
      <w:r w:rsidRPr="00337ACB">
        <w:rPr>
          <w:spacing w:val="-6"/>
        </w:rPr>
        <w:t xml:space="preserve"> </w:t>
      </w:r>
      <w:r w:rsidRPr="00337ACB">
        <w:t>y</w:t>
      </w:r>
      <w:r w:rsidRPr="00337ACB">
        <w:rPr>
          <w:spacing w:val="-7"/>
        </w:rPr>
        <w:t xml:space="preserve"> </w:t>
      </w:r>
      <w:r w:rsidRPr="00337ACB">
        <w:t>total)</w:t>
      </w:r>
      <w:r w:rsidRPr="00337ACB">
        <w:rPr>
          <w:spacing w:val="-8"/>
        </w:rPr>
        <w:t xml:space="preserve"> </w:t>
      </w:r>
      <w:r w:rsidRPr="00337ACB">
        <w:t>bajo</w:t>
      </w:r>
      <w:r w:rsidRPr="00337ACB">
        <w:rPr>
          <w:spacing w:val="-57"/>
        </w:rPr>
        <w:t xml:space="preserve"> </w:t>
      </w:r>
      <w:r w:rsidRPr="00337ACB">
        <w:t>las</w:t>
      </w:r>
      <w:r w:rsidRPr="00337ACB">
        <w:rPr>
          <w:spacing w:val="-4"/>
        </w:rPr>
        <w:t xml:space="preserve"> </w:t>
      </w:r>
      <w:r w:rsidRPr="00337ACB">
        <w:t>variables</w:t>
      </w:r>
      <w:r w:rsidRPr="00337ACB">
        <w:rPr>
          <w:spacing w:val="-6"/>
        </w:rPr>
        <w:t xml:space="preserve"> </w:t>
      </w:r>
      <w:r w:rsidRPr="00337ACB">
        <w:t>clínicas</w:t>
      </w:r>
      <w:r w:rsidRPr="00337ACB">
        <w:rPr>
          <w:spacing w:val="-5"/>
        </w:rPr>
        <w:t xml:space="preserve"> </w:t>
      </w:r>
      <w:r w:rsidRPr="00337ACB">
        <w:t>de</w:t>
      </w:r>
      <w:r w:rsidRPr="00337ACB">
        <w:rPr>
          <w:spacing w:val="-5"/>
        </w:rPr>
        <w:t xml:space="preserve"> </w:t>
      </w:r>
      <w:r w:rsidRPr="00337ACB">
        <w:t>agrupación</w:t>
      </w:r>
      <w:r w:rsidRPr="00337ACB">
        <w:rPr>
          <w:spacing w:val="-3"/>
        </w:rPr>
        <w:t xml:space="preserve"> </w:t>
      </w:r>
      <w:r w:rsidRPr="00337ACB">
        <w:t>gravedad</w:t>
      </w:r>
      <w:r w:rsidRPr="00337ACB">
        <w:rPr>
          <w:spacing w:val="-5"/>
        </w:rPr>
        <w:t xml:space="preserve"> </w:t>
      </w:r>
      <w:r w:rsidRPr="00337ACB">
        <w:t>de</w:t>
      </w:r>
      <w:r w:rsidRPr="00337ACB">
        <w:rPr>
          <w:spacing w:val="-6"/>
        </w:rPr>
        <w:t xml:space="preserve"> </w:t>
      </w:r>
      <w:r w:rsidRPr="00337ACB">
        <w:t>la</w:t>
      </w:r>
      <w:r w:rsidRPr="00337ACB">
        <w:rPr>
          <w:spacing w:val="-3"/>
        </w:rPr>
        <w:t xml:space="preserve"> </w:t>
      </w:r>
      <w:r w:rsidRPr="00337ACB">
        <w:t>hemofilia</w:t>
      </w:r>
      <w:r w:rsidRPr="00337ACB">
        <w:rPr>
          <w:spacing w:val="-4"/>
        </w:rPr>
        <w:t xml:space="preserve"> </w:t>
      </w:r>
      <w:r w:rsidRPr="00337ACB">
        <w:t>y</w:t>
      </w:r>
      <w:r w:rsidRPr="00337ACB">
        <w:rPr>
          <w:spacing w:val="-5"/>
        </w:rPr>
        <w:t xml:space="preserve"> </w:t>
      </w:r>
      <w:r w:rsidRPr="00337ACB">
        <w:t>limitaciones</w:t>
      </w:r>
      <w:r w:rsidRPr="00337ACB">
        <w:rPr>
          <w:spacing w:val="-5"/>
        </w:rPr>
        <w:t xml:space="preserve"> </w:t>
      </w:r>
      <w:r w:rsidRPr="00337ACB">
        <w:t>ortopédicas.</w:t>
      </w:r>
      <w:r w:rsidRPr="00337ACB">
        <w:rPr>
          <w:spacing w:val="-4"/>
        </w:rPr>
        <w:t xml:space="preserve"> </w:t>
      </w:r>
      <w:r w:rsidRPr="00337ACB">
        <w:t>Se</w:t>
      </w:r>
      <w:r w:rsidRPr="00337ACB">
        <w:rPr>
          <w:spacing w:val="-58"/>
        </w:rPr>
        <w:t xml:space="preserve"> </w:t>
      </w:r>
      <w:r w:rsidRPr="00337ACB">
        <w:rPr>
          <w:spacing w:val="-1"/>
        </w:rPr>
        <w:t>utilizaron</w:t>
      </w:r>
      <w:r w:rsidRPr="00337ACB">
        <w:rPr>
          <w:spacing w:val="-14"/>
        </w:rPr>
        <w:t xml:space="preserve"> </w:t>
      </w:r>
      <w:r w:rsidRPr="00337ACB">
        <w:rPr>
          <w:spacing w:val="-1"/>
        </w:rPr>
        <w:t>también</w:t>
      </w:r>
      <w:r w:rsidRPr="00337ACB">
        <w:rPr>
          <w:spacing w:val="-14"/>
        </w:rPr>
        <w:t xml:space="preserve"> </w:t>
      </w:r>
      <w:r w:rsidRPr="00337ACB">
        <w:t>preguntas</w:t>
      </w:r>
      <w:r w:rsidRPr="00337ACB">
        <w:rPr>
          <w:spacing w:val="-14"/>
        </w:rPr>
        <w:t xml:space="preserve"> </w:t>
      </w:r>
      <w:r w:rsidRPr="00337ACB">
        <w:t>codificadas</w:t>
      </w:r>
      <w:r w:rsidRPr="00337ACB">
        <w:rPr>
          <w:spacing w:val="-14"/>
        </w:rPr>
        <w:t xml:space="preserve"> </w:t>
      </w:r>
      <w:r w:rsidRPr="00337ACB">
        <w:t>de</w:t>
      </w:r>
      <w:r w:rsidRPr="00337ACB">
        <w:rPr>
          <w:spacing w:val="-15"/>
        </w:rPr>
        <w:t xml:space="preserve"> </w:t>
      </w:r>
      <w:r w:rsidRPr="00337ACB">
        <w:t>la</w:t>
      </w:r>
      <w:r w:rsidRPr="00337ACB">
        <w:rPr>
          <w:spacing w:val="-14"/>
        </w:rPr>
        <w:t xml:space="preserve"> </w:t>
      </w:r>
      <w:r w:rsidRPr="00337ACB">
        <w:t>entrevista</w:t>
      </w:r>
      <w:r w:rsidRPr="00337ACB">
        <w:rPr>
          <w:spacing w:val="-15"/>
        </w:rPr>
        <w:t xml:space="preserve"> </w:t>
      </w:r>
      <w:r w:rsidRPr="00337ACB">
        <w:t>breve</w:t>
      </w:r>
      <w:r w:rsidRPr="00337ACB">
        <w:rPr>
          <w:spacing w:val="-16"/>
        </w:rPr>
        <w:t xml:space="preserve"> </w:t>
      </w:r>
      <w:r w:rsidRPr="00337ACB">
        <w:t>que</w:t>
      </w:r>
      <w:r w:rsidRPr="00337ACB">
        <w:rPr>
          <w:spacing w:val="-15"/>
        </w:rPr>
        <w:t xml:space="preserve"> </w:t>
      </w:r>
      <w:r w:rsidRPr="00337ACB">
        <w:t>se</w:t>
      </w:r>
      <w:r w:rsidRPr="00337ACB">
        <w:rPr>
          <w:spacing w:val="-14"/>
        </w:rPr>
        <w:t xml:space="preserve"> </w:t>
      </w:r>
      <w:r w:rsidRPr="00337ACB">
        <w:t>le</w:t>
      </w:r>
      <w:r w:rsidRPr="00337ACB">
        <w:rPr>
          <w:spacing w:val="-14"/>
        </w:rPr>
        <w:t xml:space="preserve"> </w:t>
      </w:r>
      <w:r w:rsidRPr="00337ACB">
        <w:t>realizara</w:t>
      </w:r>
      <w:r w:rsidRPr="00337ACB">
        <w:rPr>
          <w:spacing w:val="-14"/>
        </w:rPr>
        <w:t xml:space="preserve"> </w:t>
      </w:r>
      <w:r w:rsidRPr="00337ACB">
        <w:t>a</w:t>
      </w:r>
      <w:r w:rsidRPr="00337ACB">
        <w:rPr>
          <w:spacing w:val="-15"/>
        </w:rPr>
        <w:t xml:space="preserve"> </w:t>
      </w:r>
      <w:r w:rsidRPr="00337ACB">
        <w:t>los</w:t>
      </w:r>
      <w:r w:rsidRPr="00337ACB">
        <w:rPr>
          <w:spacing w:val="-15"/>
        </w:rPr>
        <w:t xml:space="preserve"> </w:t>
      </w:r>
      <w:r w:rsidRPr="00337ACB">
        <w:t>niños,</w:t>
      </w:r>
      <w:r w:rsidRPr="00337ACB">
        <w:rPr>
          <w:spacing w:val="-57"/>
        </w:rPr>
        <w:t xml:space="preserve"> </w:t>
      </w:r>
      <w:r w:rsidRPr="00337ACB">
        <w:t>relacionadas con su vivencia respecto a la hemofilia (¿Los problemas en tus articulaciones</w:t>
      </w:r>
      <w:r w:rsidRPr="00337ACB">
        <w:rPr>
          <w:spacing w:val="1"/>
        </w:rPr>
        <w:t xml:space="preserve"> </w:t>
      </w:r>
      <w:r w:rsidRPr="00337ACB">
        <w:t>te afectan tu vida diaria? / ¿Te has sentido triste por tener hemofilia? / ¿Por culpa de la</w:t>
      </w:r>
      <w:r w:rsidRPr="00337ACB">
        <w:rPr>
          <w:spacing w:val="1"/>
        </w:rPr>
        <w:t xml:space="preserve"> </w:t>
      </w:r>
      <w:r w:rsidRPr="00337ACB">
        <w:t>hemofilia</w:t>
      </w:r>
      <w:r w:rsidRPr="00337ACB">
        <w:rPr>
          <w:spacing w:val="-1"/>
        </w:rPr>
        <w:t xml:space="preserve"> </w:t>
      </w:r>
      <w:r w:rsidRPr="00337ACB">
        <w:t>tienes problemas</w:t>
      </w:r>
      <w:r w:rsidRPr="00337ACB">
        <w:rPr>
          <w:spacing w:val="-1"/>
        </w:rPr>
        <w:t xml:space="preserve"> </w:t>
      </w:r>
      <w:r w:rsidRPr="00337ACB">
        <w:t>para relacionarte</w:t>
      </w:r>
      <w:r w:rsidRPr="00337ACB">
        <w:rPr>
          <w:spacing w:val="-1"/>
        </w:rPr>
        <w:t xml:space="preserve"> </w:t>
      </w:r>
      <w:r w:rsidRPr="00337ACB">
        <w:t>con</w:t>
      </w:r>
      <w:r w:rsidRPr="00337ACB">
        <w:rPr>
          <w:spacing w:val="-2"/>
        </w:rPr>
        <w:t xml:space="preserve"> </w:t>
      </w:r>
      <w:r w:rsidRPr="00337ACB">
        <w:t>otros</w:t>
      </w:r>
      <w:r w:rsidRPr="00337ACB">
        <w:rPr>
          <w:spacing w:val="-1"/>
        </w:rPr>
        <w:t xml:space="preserve"> </w:t>
      </w:r>
      <w:r w:rsidRPr="00337ACB">
        <w:t>niños</w:t>
      </w:r>
      <w:r w:rsidRPr="00337ACB">
        <w:rPr>
          <w:spacing w:val="-1"/>
        </w:rPr>
        <w:t xml:space="preserve"> </w:t>
      </w:r>
      <w:r w:rsidRPr="00337ACB">
        <w:t>de</w:t>
      </w:r>
      <w:r w:rsidRPr="00337ACB">
        <w:rPr>
          <w:spacing w:val="-1"/>
        </w:rPr>
        <w:t xml:space="preserve"> </w:t>
      </w:r>
      <w:r w:rsidRPr="00337ACB">
        <w:t>tu edad?)</w:t>
      </w:r>
      <w:r w:rsidRPr="00337ACB">
        <w:rPr>
          <w:spacing w:val="-2"/>
        </w:rPr>
        <w:t xml:space="preserve"> </w:t>
      </w:r>
      <w:r w:rsidRPr="00337ACB">
        <w:t>(tabla</w:t>
      </w:r>
      <w:r w:rsidRPr="00337ACB">
        <w:rPr>
          <w:spacing w:val="1"/>
        </w:rPr>
        <w:t xml:space="preserve"> </w:t>
      </w:r>
      <w:r w:rsidRPr="00337ACB">
        <w:t>4</w:t>
      </w:r>
      <w:r w:rsidRPr="00337ACB">
        <w:rPr>
          <w:spacing w:val="-1"/>
        </w:rPr>
        <w:t xml:space="preserve"> </w:t>
      </w:r>
      <w:r w:rsidRPr="00337ACB">
        <w:t>y 5).</w:t>
      </w:r>
    </w:p>
    <w:p w14:paraId="502BEE3C" w14:textId="0FFD1CFB" w:rsidR="00FE2E56" w:rsidRPr="008F3A58" w:rsidRDefault="00FE2E56" w:rsidP="00E140BE">
      <w:pPr>
        <w:jc w:val="both"/>
        <w:rPr>
          <w:rFonts w:ascii="Times New Roman" w:hAnsi="Times New Roman" w:cs="Times New Roman"/>
        </w:rPr>
      </w:pPr>
      <w:r w:rsidRPr="00337ACB">
        <w:t xml:space="preserve">Tabla 4 - Comparación de medias de las escalas del CEB-H según indicadores de </w:t>
      </w:r>
      <w:r w:rsidR="008F3A58" w:rsidRPr="00337ACB">
        <w:t>estado</w:t>
      </w:r>
      <w:r w:rsidR="008F3A58">
        <w:t xml:space="preserve"> de salud</w:t>
      </w:r>
    </w:p>
    <w:p w14:paraId="14ABE3C6" w14:textId="39D14257" w:rsidR="00B670B2" w:rsidRPr="00337ACB" w:rsidRDefault="00B670B2" w:rsidP="00E140BE">
      <w:pPr>
        <w:jc w:val="both"/>
      </w:pPr>
      <w:r>
        <w:rPr>
          <w:noProof/>
        </w:rPr>
        <w:drawing>
          <wp:inline distT="0" distB="0" distL="0" distR="0" wp14:anchorId="2DF45544" wp14:editId="32C67E21">
            <wp:extent cx="6188710" cy="2933700"/>
            <wp:effectExtent l="0" t="0" r="254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8710" cy="2933700"/>
                    </a:xfrm>
                    <a:prstGeom prst="rect">
                      <a:avLst/>
                    </a:prstGeom>
                    <a:noFill/>
                    <a:ln>
                      <a:noFill/>
                    </a:ln>
                  </pic:spPr>
                </pic:pic>
              </a:graphicData>
            </a:graphic>
          </wp:inline>
        </w:drawing>
      </w:r>
    </w:p>
    <w:p w14:paraId="61DEC8E1" w14:textId="77777777" w:rsidR="00C47964" w:rsidRDefault="00C47964" w:rsidP="00C47964">
      <w:r>
        <w:t>Tabla 5- Comparación de medias de las escalas del CEB-H según indicadores físico, emocional y social</w:t>
      </w:r>
    </w:p>
    <w:p w14:paraId="7C7A84F1" w14:textId="73BAB821" w:rsidR="00C47964" w:rsidRPr="00337ACB" w:rsidRDefault="00B87FF3" w:rsidP="00E140BE">
      <w:pPr>
        <w:jc w:val="both"/>
      </w:pPr>
      <w:r>
        <w:rPr>
          <w:noProof/>
        </w:rPr>
        <w:drawing>
          <wp:inline distT="0" distB="0" distL="0" distR="0" wp14:anchorId="3899986A" wp14:editId="19F112DB">
            <wp:extent cx="6188710" cy="2280285"/>
            <wp:effectExtent l="0" t="0" r="2540" b="571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88710" cy="2280285"/>
                    </a:xfrm>
                    <a:prstGeom prst="rect">
                      <a:avLst/>
                    </a:prstGeom>
                    <a:noFill/>
                    <a:ln>
                      <a:noFill/>
                    </a:ln>
                  </pic:spPr>
                </pic:pic>
              </a:graphicData>
            </a:graphic>
          </wp:inline>
        </w:drawing>
      </w:r>
    </w:p>
    <w:p w14:paraId="06E7A9BC" w14:textId="5C06FEE4" w:rsidR="00FE2E56" w:rsidRPr="00C01A00" w:rsidRDefault="00FE2E56" w:rsidP="00E140BE">
      <w:pPr>
        <w:jc w:val="both"/>
        <w:rPr>
          <w:b/>
        </w:rPr>
      </w:pPr>
      <w:r w:rsidRPr="00C01A00">
        <w:rPr>
          <w:b/>
        </w:rPr>
        <w:t>DISCUSIÓN</w:t>
      </w:r>
    </w:p>
    <w:p w14:paraId="00674B25" w14:textId="77777777" w:rsidR="00FE2E56" w:rsidRPr="00337ACB" w:rsidRDefault="00FE2E56" w:rsidP="00E140BE">
      <w:pPr>
        <w:jc w:val="both"/>
      </w:pPr>
      <w:r w:rsidRPr="00337ACB">
        <w:t>Las investigaciones realizadas desde hace más de una década sobre la CVRS en hemofilia</w:t>
      </w:r>
      <w:r w:rsidRPr="00337ACB">
        <w:rPr>
          <w:spacing w:val="1"/>
        </w:rPr>
        <w:t xml:space="preserve"> </w:t>
      </w:r>
      <w:r w:rsidRPr="00337ACB">
        <w:t>muestran</w:t>
      </w:r>
      <w:r w:rsidRPr="00337ACB">
        <w:rPr>
          <w:spacing w:val="57"/>
        </w:rPr>
        <w:t xml:space="preserve"> </w:t>
      </w:r>
      <w:r w:rsidRPr="00337ACB">
        <w:t>una</w:t>
      </w:r>
      <w:r w:rsidRPr="00337ACB">
        <w:rPr>
          <w:spacing w:val="57"/>
        </w:rPr>
        <w:t xml:space="preserve"> </w:t>
      </w:r>
      <w:r w:rsidRPr="00337ACB">
        <w:t>mayor</w:t>
      </w:r>
      <w:r w:rsidRPr="00337ACB">
        <w:rPr>
          <w:spacing w:val="58"/>
        </w:rPr>
        <w:t xml:space="preserve"> </w:t>
      </w:r>
      <w:r w:rsidRPr="00337ACB">
        <w:t>tendencia</w:t>
      </w:r>
      <w:r w:rsidRPr="00337ACB">
        <w:rPr>
          <w:spacing w:val="57"/>
        </w:rPr>
        <w:t xml:space="preserve"> </w:t>
      </w:r>
      <w:r w:rsidRPr="00337ACB">
        <w:t>en</w:t>
      </w:r>
      <w:r w:rsidRPr="00337ACB">
        <w:rPr>
          <w:spacing w:val="56"/>
        </w:rPr>
        <w:t xml:space="preserve"> </w:t>
      </w:r>
      <w:r w:rsidRPr="00337ACB">
        <w:t>países</w:t>
      </w:r>
      <w:r w:rsidRPr="00337ACB">
        <w:rPr>
          <w:spacing w:val="57"/>
        </w:rPr>
        <w:t xml:space="preserve"> </w:t>
      </w:r>
      <w:r w:rsidRPr="00337ACB">
        <w:t>desarrollados</w:t>
      </w:r>
      <w:r w:rsidRPr="00337ACB">
        <w:rPr>
          <w:spacing w:val="57"/>
        </w:rPr>
        <w:t xml:space="preserve"> </w:t>
      </w:r>
      <w:r w:rsidRPr="00337ACB">
        <w:t>como</w:t>
      </w:r>
      <w:r w:rsidRPr="00337ACB">
        <w:rPr>
          <w:spacing w:val="57"/>
        </w:rPr>
        <w:t xml:space="preserve"> </w:t>
      </w:r>
      <w:proofErr w:type="gramStart"/>
      <w:r w:rsidRPr="00337ACB">
        <w:t>EE.UU</w:t>
      </w:r>
      <w:proofErr w:type="gramEnd"/>
      <w:r w:rsidRPr="00337ACB">
        <w:t>,</w:t>
      </w:r>
      <w:r w:rsidRPr="00337ACB">
        <w:rPr>
          <w:vertAlign w:val="superscript"/>
        </w:rPr>
        <w:t>(10)</w:t>
      </w:r>
      <w:r w:rsidRPr="00337ACB">
        <w:rPr>
          <w:spacing w:val="57"/>
        </w:rPr>
        <w:t xml:space="preserve"> </w:t>
      </w:r>
      <w:r w:rsidRPr="00337ACB">
        <w:t>Alemania,</w:t>
      </w:r>
      <w:r w:rsidRPr="00337ACB">
        <w:rPr>
          <w:vertAlign w:val="superscript"/>
        </w:rPr>
        <w:t>(11)</w:t>
      </w:r>
      <w:r w:rsidRPr="00337ACB">
        <w:rPr>
          <w:spacing w:val="-58"/>
        </w:rPr>
        <w:t xml:space="preserve"> </w:t>
      </w:r>
      <w:r w:rsidRPr="00337ACB">
        <w:t>Italia,</w:t>
      </w:r>
      <w:r w:rsidRPr="00337ACB">
        <w:rPr>
          <w:vertAlign w:val="superscript"/>
        </w:rPr>
        <w:t>(12)</w:t>
      </w:r>
      <w:r w:rsidRPr="00337ACB">
        <w:t xml:space="preserve"> España</w:t>
      </w:r>
      <w:r w:rsidRPr="00337ACB">
        <w:rPr>
          <w:vertAlign w:val="superscript"/>
        </w:rPr>
        <w:t>(13)</w:t>
      </w:r>
      <w:r w:rsidRPr="00337ACB">
        <w:t xml:space="preserve"> o Inglaterra,</w:t>
      </w:r>
      <w:r w:rsidRPr="00337ACB">
        <w:rPr>
          <w:vertAlign w:val="superscript"/>
        </w:rPr>
        <w:t>(14)</w:t>
      </w:r>
      <w:r w:rsidRPr="00337ACB">
        <w:t xml:space="preserve"> en comparación con países latinoamericanos, de África</w:t>
      </w:r>
      <w:r w:rsidRPr="00337ACB">
        <w:rPr>
          <w:spacing w:val="-57"/>
        </w:rPr>
        <w:t xml:space="preserve"> </w:t>
      </w:r>
      <w:r w:rsidRPr="00337ACB">
        <w:t>y</w:t>
      </w:r>
      <w:r w:rsidRPr="00337ACB">
        <w:rPr>
          <w:spacing w:val="-1"/>
        </w:rPr>
        <w:t xml:space="preserve"> </w:t>
      </w:r>
      <w:r w:rsidRPr="00337ACB">
        <w:t>Asia, en los cuales</w:t>
      </w:r>
      <w:r w:rsidRPr="00337ACB">
        <w:rPr>
          <w:spacing w:val="-2"/>
        </w:rPr>
        <w:t xml:space="preserve"> </w:t>
      </w:r>
      <w:r w:rsidRPr="00337ACB">
        <w:t>el interés por el</w:t>
      </w:r>
      <w:r w:rsidRPr="00337ACB">
        <w:rPr>
          <w:spacing w:val="-2"/>
        </w:rPr>
        <w:t xml:space="preserve"> </w:t>
      </w:r>
      <w:r w:rsidRPr="00337ACB">
        <w:t>estudio</w:t>
      </w:r>
      <w:r w:rsidRPr="00337ACB">
        <w:rPr>
          <w:spacing w:val="-1"/>
        </w:rPr>
        <w:t xml:space="preserve"> </w:t>
      </w:r>
      <w:r w:rsidRPr="00337ACB">
        <w:t>de esta temática</w:t>
      </w:r>
      <w:r w:rsidRPr="00337ACB">
        <w:rPr>
          <w:spacing w:val="-1"/>
        </w:rPr>
        <w:t xml:space="preserve"> </w:t>
      </w:r>
      <w:r w:rsidRPr="00337ACB">
        <w:t>ha sido</w:t>
      </w:r>
      <w:r w:rsidRPr="00337ACB">
        <w:rPr>
          <w:spacing w:val="-1"/>
        </w:rPr>
        <w:t xml:space="preserve"> </w:t>
      </w:r>
      <w:r w:rsidRPr="00337ACB">
        <w:t>menor.</w:t>
      </w:r>
    </w:p>
    <w:p w14:paraId="15BA869D" w14:textId="77777777" w:rsidR="00FE2E56" w:rsidRPr="00337ACB" w:rsidRDefault="00FE2E56" w:rsidP="00E140BE">
      <w:pPr>
        <w:jc w:val="both"/>
      </w:pPr>
      <w:r w:rsidRPr="00337ACB">
        <w:t>Sin embargo, la idiosincrasia propia del contexto cultural en el que vive el paciente con</w:t>
      </w:r>
      <w:r w:rsidRPr="00337ACB">
        <w:rPr>
          <w:spacing w:val="1"/>
        </w:rPr>
        <w:t xml:space="preserve"> </w:t>
      </w:r>
      <w:r w:rsidRPr="00337ACB">
        <w:t>hemofilia</w:t>
      </w:r>
      <w:r w:rsidRPr="00337ACB">
        <w:rPr>
          <w:spacing w:val="11"/>
        </w:rPr>
        <w:t xml:space="preserve"> </w:t>
      </w:r>
      <w:r w:rsidRPr="00337ACB">
        <w:t>debe</w:t>
      </w:r>
      <w:r w:rsidRPr="00337ACB">
        <w:rPr>
          <w:spacing w:val="12"/>
        </w:rPr>
        <w:t xml:space="preserve"> </w:t>
      </w:r>
      <w:r w:rsidRPr="00337ACB">
        <w:t>ser</w:t>
      </w:r>
      <w:r w:rsidRPr="00337ACB">
        <w:rPr>
          <w:spacing w:val="11"/>
        </w:rPr>
        <w:t xml:space="preserve"> </w:t>
      </w:r>
      <w:r w:rsidRPr="00337ACB">
        <w:t>un</w:t>
      </w:r>
      <w:r w:rsidRPr="00337ACB">
        <w:rPr>
          <w:spacing w:val="10"/>
        </w:rPr>
        <w:t xml:space="preserve"> </w:t>
      </w:r>
      <w:r w:rsidRPr="00337ACB">
        <w:t>elemento</w:t>
      </w:r>
      <w:r w:rsidRPr="00337ACB">
        <w:rPr>
          <w:spacing w:val="11"/>
        </w:rPr>
        <w:t xml:space="preserve"> </w:t>
      </w:r>
      <w:r w:rsidRPr="00337ACB">
        <w:t>básico</w:t>
      </w:r>
      <w:r w:rsidRPr="00337ACB">
        <w:rPr>
          <w:spacing w:val="12"/>
        </w:rPr>
        <w:t xml:space="preserve"> </w:t>
      </w:r>
      <w:r w:rsidRPr="00337ACB">
        <w:t>en</w:t>
      </w:r>
      <w:r w:rsidRPr="00337ACB">
        <w:rPr>
          <w:spacing w:val="12"/>
        </w:rPr>
        <w:t xml:space="preserve"> </w:t>
      </w:r>
      <w:r w:rsidRPr="00337ACB">
        <w:t>la</w:t>
      </w:r>
      <w:r w:rsidRPr="00337ACB">
        <w:rPr>
          <w:spacing w:val="10"/>
        </w:rPr>
        <w:t xml:space="preserve"> </w:t>
      </w:r>
      <w:r w:rsidRPr="00337ACB">
        <w:t>evaluación</w:t>
      </w:r>
      <w:r w:rsidRPr="00337ACB">
        <w:rPr>
          <w:spacing w:val="12"/>
        </w:rPr>
        <w:t xml:space="preserve"> </w:t>
      </w:r>
      <w:r w:rsidRPr="00337ACB">
        <w:t>de</w:t>
      </w:r>
      <w:r w:rsidRPr="00337ACB">
        <w:rPr>
          <w:spacing w:val="11"/>
        </w:rPr>
        <w:t xml:space="preserve"> </w:t>
      </w:r>
      <w:r w:rsidRPr="00337ACB">
        <w:t>la</w:t>
      </w:r>
      <w:r w:rsidRPr="00337ACB">
        <w:rPr>
          <w:spacing w:val="11"/>
        </w:rPr>
        <w:t xml:space="preserve"> </w:t>
      </w:r>
      <w:r w:rsidRPr="00337ACB">
        <w:t>CVRS,</w:t>
      </w:r>
      <w:r w:rsidRPr="00337ACB">
        <w:rPr>
          <w:spacing w:val="12"/>
        </w:rPr>
        <w:t xml:space="preserve"> </w:t>
      </w:r>
      <w:r w:rsidRPr="00337ACB">
        <w:t>aun</w:t>
      </w:r>
      <w:r w:rsidRPr="00337ACB">
        <w:rPr>
          <w:spacing w:val="11"/>
        </w:rPr>
        <w:t xml:space="preserve"> </w:t>
      </w:r>
      <w:r w:rsidRPr="00337ACB">
        <w:t>si</w:t>
      </w:r>
      <w:r w:rsidRPr="00337ACB">
        <w:rPr>
          <w:spacing w:val="12"/>
        </w:rPr>
        <w:t xml:space="preserve"> </w:t>
      </w:r>
      <w:r w:rsidRPr="00337ACB">
        <w:t>se</w:t>
      </w:r>
      <w:r w:rsidRPr="00337ACB">
        <w:rPr>
          <w:spacing w:val="11"/>
        </w:rPr>
        <w:t xml:space="preserve"> </w:t>
      </w:r>
      <w:r w:rsidRPr="00337ACB">
        <w:t xml:space="preserve">consideran las propiedades universales de este </w:t>
      </w:r>
      <w:r w:rsidRPr="00337ACB">
        <w:lastRenderedPageBreak/>
        <w:t>concepto. De aquí la relevancia de la construcción de</w:t>
      </w:r>
      <w:r w:rsidRPr="00337ACB">
        <w:rPr>
          <w:spacing w:val="1"/>
        </w:rPr>
        <w:t xml:space="preserve"> </w:t>
      </w:r>
      <w:r w:rsidRPr="00337ACB">
        <w:t>este</w:t>
      </w:r>
      <w:r w:rsidRPr="00337ACB">
        <w:rPr>
          <w:spacing w:val="1"/>
        </w:rPr>
        <w:t xml:space="preserve"> </w:t>
      </w:r>
      <w:r w:rsidRPr="00337ACB">
        <w:t>cuestionario</w:t>
      </w:r>
      <w:r w:rsidRPr="00337ACB">
        <w:rPr>
          <w:spacing w:val="1"/>
        </w:rPr>
        <w:t xml:space="preserve"> </w:t>
      </w:r>
      <w:r w:rsidRPr="00337ACB">
        <w:t>en</w:t>
      </w:r>
      <w:r w:rsidRPr="00337ACB">
        <w:rPr>
          <w:spacing w:val="1"/>
        </w:rPr>
        <w:t xml:space="preserve"> </w:t>
      </w:r>
      <w:r w:rsidRPr="00337ACB">
        <w:t>nuestro</w:t>
      </w:r>
      <w:r w:rsidRPr="00337ACB">
        <w:rPr>
          <w:spacing w:val="1"/>
        </w:rPr>
        <w:t xml:space="preserve"> </w:t>
      </w:r>
      <w:r w:rsidRPr="00337ACB">
        <w:t>medio.</w:t>
      </w:r>
      <w:r w:rsidRPr="00337ACB">
        <w:rPr>
          <w:spacing w:val="1"/>
        </w:rPr>
        <w:t xml:space="preserve"> </w:t>
      </w:r>
      <w:r w:rsidRPr="00337ACB">
        <w:t>Es</w:t>
      </w:r>
      <w:r w:rsidRPr="00337ACB">
        <w:rPr>
          <w:spacing w:val="1"/>
        </w:rPr>
        <w:t xml:space="preserve"> </w:t>
      </w:r>
      <w:r w:rsidRPr="00337ACB">
        <w:t>bien</w:t>
      </w:r>
      <w:r w:rsidRPr="00337ACB">
        <w:rPr>
          <w:spacing w:val="1"/>
        </w:rPr>
        <w:t xml:space="preserve"> </w:t>
      </w:r>
      <w:r w:rsidRPr="00337ACB">
        <w:t>conocido</w:t>
      </w:r>
      <w:r w:rsidRPr="00337ACB">
        <w:rPr>
          <w:spacing w:val="1"/>
        </w:rPr>
        <w:t xml:space="preserve"> </w:t>
      </w:r>
      <w:r w:rsidRPr="00337ACB">
        <w:t>para</w:t>
      </w:r>
      <w:r w:rsidRPr="00337ACB">
        <w:rPr>
          <w:spacing w:val="1"/>
        </w:rPr>
        <w:t xml:space="preserve"> </w:t>
      </w:r>
      <w:r w:rsidRPr="00337ACB">
        <w:t>la</w:t>
      </w:r>
      <w:r w:rsidRPr="00337ACB">
        <w:rPr>
          <w:spacing w:val="1"/>
        </w:rPr>
        <w:t xml:space="preserve"> </w:t>
      </w:r>
      <w:r w:rsidRPr="00337ACB">
        <w:t>investigación</w:t>
      </w:r>
      <w:r w:rsidRPr="00337ACB">
        <w:rPr>
          <w:spacing w:val="1"/>
        </w:rPr>
        <w:t xml:space="preserve"> </w:t>
      </w:r>
      <w:r w:rsidRPr="00337ACB">
        <w:t>clínica</w:t>
      </w:r>
      <w:r w:rsidRPr="00337ACB">
        <w:rPr>
          <w:spacing w:val="1"/>
        </w:rPr>
        <w:t xml:space="preserve"> </w:t>
      </w:r>
      <w:r w:rsidRPr="00337ACB">
        <w:t>y</w:t>
      </w:r>
      <w:r w:rsidRPr="00337ACB">
        <w:rPr>
          <w:spacing w:val="-57"/>
        </w:rPr>
        <w:t xml:space="preserve"> </w:t>
      </w:r>
      <w:r w:rsidRPr="00337ACB">
        <w:t>epidemiológica</w:t>
      </w:r>
      <w:r w:rsidRPr="00337ACB">
        <w:rPr>
          <w:spacing w:val="1"/>
        </w:rPr>
        <w:t xml:space="preserve"> </w:t>
      </w:r>
      <w:r w:rsidRPr="00337ACB">
        <w:t>que</w:t>
      </w:r>
      <w:r w:rsidRPr="00337ACB">
        <w:rPr>
          <w:spacing w:val="1"/>
        </w:rPr>
        <w:t xml:space="preserve"> </w:t>
      </w:r>
      <w:r w:rsidRPr="00337ACB">
        <w:t>los</w:t>
      </w:r>
      <w:r w:rsidRPr="00337ACB">
        <w:rPr>
          <w:spacing w:val="1"/>
        </w:rPr>
        <w:t xml:space="preserve"> </w:t>
      </w:r>
      <w:r w:rsidRPr="00337ACB">
        <w:t>factores</w:t>
      </w:r>
      <w:r w:rsidRPr="00337ACB">
        <w:rPr>
          <w:spacing w:val="1"/>
        </w:rPr>
        <w:t xml:space="preserve"> </w:t>
      </w:r>
      <w:r w:rsidRPr="00337ACB">
        <w:t>culturales</w:t>
      </w:r>
      <w:r w:rsidRPr="00337ACB">
        <w:rPr>
          <w:spacing w:val="1"/>
        </w:rPr>
        <w:t xml:space="preserve"> </w:t>
      </w:r>
      <w:r w:rsidRPr="00337ACB">
        <w:t>y</w:t>
      </w:r>
      <w:r w:rsidRPr="00337ACB">
        <w:rPr>
          <w:spacing w:val="1"/>
        </w:rPr>
        <w:t xml:space="preserve"> </w:t>
      </w:r>
      <w:r w:rsidRPr="00337ACB">
        <w:t>psicosociales</w:t>
      </w:r>
      <w:r w:rsidRPr="00337ACB">
        <w:rPr>
          <w:spacing w:val="1"/>
        </w:rPr>
        <w:t xml:space="preserve"> </w:t>
      </w:r>
      <w:r w:rsidRPr="00337ACB">
        <w:t>ejercen</w:t>
      </w:r>
      <w:r w:rsidRPr="00337ACB">
        <w:rPr>
          <w:spacing w:val="1"/>
        </w:rPr>
        <w:t xml:space="preserve"> </w:t>
      </w:r>
      <w:r w:rsidRPr="00337ACB">
        <w:t>una</w:t>
      </w:r>
      <w:r w:rsidRPr="00337ACB">
        <w:rPr>
          <w:spacing w:val="1"/>
        </w:rPr>
        <w:t xml:space="preserve"> </w:t>
      </w:r>
      <w:r w:rsidRPr="00337ACB">
        <w:t>influencia</w:t>
      </w:r>
      <w:r w:rsidRPr="00337ACB">
        <w:rPr>
          <w:spacing w:val="1"/>
        </w:rPr>
        <w:t xml:space="preserve"> </w:t>
      </w:r>
      <w:r w:rsidRPr="00337ACB">
        <w:t>fundamental en los pacientes, y que el medio cultural en que se desenvuelven tiene un</w:t>
      </w:r>
      <w:r w:rsidRPr="00337ACB">
        <w:rPr>
          <w:spacing w:val="1"/>
        </w:rPr>
        <w:t xml:space="preserve"> </w:t>
      </w:r>
      <w:r w:rsidRPr="00337ACB">
        <w:t>importante</w:t>
      </w:r>
      <w:r w:rsidRPr="00337ACB">
        <w:rPr>
          <w:spacing w:val="-1"/>
        </w:rPr>
        <w:t xml:space="preserve"> </w:t>
      </w:r>
      <w:r w:rsidRPr="00337ACB">
        <w:t>papel en</w:t>
      </w:r>
      <w:r w:rsidRPr="00337ACB">
        <w:rPr>
          <w:spacing w:val="1"/>
        </w:rPr>
        <w:t xml:space="preserve"> </w:t>
      </w:r>
      <w:r w:rsidRPr="00337ACB">
        <w:t>LA</w:t>
      </w:r>
      <w:r w:rsidRPr="00337ACB">
        <w:rPr>
          <w:spacing w:val="-2"/>
        </w:rPr>
        <w:t xml:space="preserve"> </w:t>
      </w:r>
      <w:r w:rsidRPr="00337ACB">
        <w:t>percepción</w:t>
      </w:r>
      <w:r w:rsidRPr="00337ACB">
        <w:rPr>
          <w:spacing w:val="-2"/>
        </w:rPr>
        <w:t xml:space="preserve"> </w:t>
      </w:r>
      <w:r w:rsidRPr="00337ACB">
        <w:t xml:space="preserve">de su calidad de </w:t>
      </w:r>
      <w:proofErr w:type="gramStart"/>
      <w:r w:rsidRPr="00337ACB">
        <w:t>vida.</w:t>
      </w:r>
      <w:r w:rsidRPr="00337ACB">
        <w:rPr>
          <w:vertAlign w:val="superscript"/>
        </w:rPr>
        <w:t>(</w:t>
      </w:r>
      <w:proofErr w:type="gramEnd"/>
      <w:r w:rsidRPr="00337ACB">
        <w:rPr>
          <w:vertAlign w:val="superscript"/>
        </w:rPr>
        <w:t>15)</w:t>
      </w:r>
    </w:p>
    <w:p w14:paraId="2FCAE30B" w14:textId="77777777" w:rsidR="00FE2E56" w:rsidRPr="00337ACB" w:rsidRDefault="00FE2E56" w:rsidP="00E140BE">
      <w:pPr>
        <w:jc w:val="both"/>
        <w:rPr>
          <w:vertAlign w:val="superscript"/>
        </w:rPr>
      </w:pPr>
      <w:r w:rsidRPr="00337ACB">
        <w:t>El cuestionario presentado busca, además, enfocarse en la valoración de la calidad de vida</w:t>
      </w:r>
      <w:r w:rsidRPr="00337ACB">
        <w:rPr>
          <w:spacing w:val="1"/>
        </w:rPr>
        <w:t xml:space="preserve"> </w:t>
      </w:r>
      <w:r w:rsidRPr="00337ACB">
        <w:t>tal y como el paciente lo enjuicia y valora, ya que se trata de un proceso unipersonal,</w:t>
      </w:r>
      <w:r w:rsidRPr="00337ACB">
        <w:rPr>
          <w:spacing w:val="1"/>
        </w:rPr>
        <w:t xml:space="preserve"> </w:t>
      </w:r>
      <w:proofErr w:type="spellStart"/>
      <w:r w:rsidRPr="00337ACB">
        <w:t>multideterminado</w:t>
      </w:r>
      <w:proofErr w:type="spellEnd"/>
      <w:r w:rsidRPr="00337ACB">
        <w:t>,</w:t>
      </w:r>
      <w:r w:rsidRPr="00337ACB">
        <w:rPr>
          <w:spacing w:val="1"/>
        </w:rPr>
        <w:t xml:space="preserve"> </w:t>
      </w:r>
      <w:r w:rsidRPr="00337ACB">
        <w:t>multidimensional</w:t>
      </w:r>
      <w:r w:rsidRPr="00337ACB">
        <w:rPr>
          <w:spacing w:val="1"/>
        </w:rPr>
        <w:t xml:space="preserve"> </w:t>
      </w:r>
      <w:r w:rsidRPr="00337ACB">
        <w:t>y</w:t>
      </w:r>
      <w:r w:rsidRPr="00337ACB">
        <w:rPr>
          <w:spacing w:val="1"/>
        </w:rPr>
        <w:t xml:space="preserve"> </w:t>
      </w:r>
      <w:r w:rsidRPr="00337ACB">
        <w:t>cambiante</w:t>
      </w:r>
      <w:r w:rsidRPr="00337ACB">
        <w:rPr>
          <w:spacing w:val="1"/>
        </w:rPr>
        <w:t xml:space="preserve"> </w:t>
      </w:r>
      <w:r w:rsidRPr="00337ACB">
        <w:t>como</w:t>
      </w:r>
      <w:r w:rsidRPr="00337ACB">
        <w:rPr>
          <w:spacing w:val="1"/>
        </w:rPr>
        <w:t xml:space="preserve"> </w:t>
      </w:r>
      <w:r w:rsidRPr="00337ACB">
        <w:t>ha</w:t>
      </w:r>
      <w:r w:rsidRPr="00337ACB">
        <w:rPr>
          <w:spacing w:val="1"/>
        </w:rPr>
        <w:t xml:space="preserve"> </w:t>
      </w:r>
      <w:r w:rsidRPr="00337ACB">
        <w:t>sido</w:t>
      </w:r>
      <w:r w:rsidRPr="00337ACB">
        <w:rPr>
          <w:spacing w:val="1"/>
        </w:rPr>
        <w:t xml:space="preserve"> </w:t>
      </w:r>
      <w:r w:rsidRPr="00337ACB">
        <w:t>precisado</w:t>
      </w:r>
      <w:r w:rsidRPr="00337ACB">
        <w:rPr>
          <w:spacing w:val="1"/>
        </w:rPr>
        <w:t xml:space="preserve"> </w:t>
      </w:r>
      <w:r w:rsidRPr="00337ACB">
        <w:t>por</w:t>
      </w:r>
      <w:r w:rsidRPr="00337ACB">
        <w:rPr>
          <w:spacing w:val="1"/>
        </w:rPr>
        <w:t xml:space="preserve"> </w:t>
      </w:r>
      <w:r w:rsidRPr="00337ACB">
        <w:t>otros</w:t>
      </w:r>
      <w:r w:rsidRPr="00337ACB">
        <w:rPr>
          <w:spacing w:val="1"/>
        </w:rPr>
        <w:t xml:space="preserve"> </w:t>
      </w:r>
      <w:r w:rsidRPr="00337ACB">
        <w:t>investigadores</w:t>
      </w:r>
      <w:r w:rsidRPr="00337ACB">
        <w:rPr>
          <w:spacing w:val="-1"/>
        </w:rPr>
        <w:t xml:space="preserve"> </w:t>
      </w:r>
      <w:r w:rsidRPr="00337ACB">
        <w:t>a lo</w:t>
      </w:r>
      <w:r w:rsidRPr="00337ACB">
        <w:rPr>
          <w:spacing w:val="-2"/>
        </w:rPr>
        <w:t xml:space="preserve"> </w:t>
      </w:r>
      <w:r w:rsidRPr="00337ACB">
        <w:t>largo</w:t>
      </w:r>
      <w:r w:rsidRPr="00337ACB">
        <w:rPr>
          <w:spacing w:val="-2"/>
        </w:rPr>
        <w:t xml:space="preserve"> </w:t>
      </w:r>
      <w:r w:rsidRPr="00337ACB">
        <w:t xml:space="preserve">del </w:t>
      </w:r>
      <w:proofErr w:type="gramStart"/>
      <w:r w:rsidRPr="00337ACB">
        <w:t>tiempo.</w:t>
      </w:r>
      <w:r w:rsidRPr="00337ACB">
        <w:rPr>
          <w:vertAlign w:val="superscript"/>
        </w:rPr>
        <w:t>(</w:t>
      </w:r>
      <w:proofErr w:type="gramEnd"/>
      <w:r w:rsidRPr="00337ACB">
        <w:rPr>
          <w:vertAlign w:val="superscript"/>
        </w:rPr>
        <w:t>16,17,18,19)</w:t>
      </w:r>
    </w:p>
    <w:p w14:paraId="1574F313" w14:textId="77777777" w:rsidR="00FE2E56" w:rsidRPr="00337ACB" w:rsidRDefault="00FE2E56" w:rsidP="00E140BE">
      <w:pPr>
        <w:jc w:val="both"/>
      </w:pPr>
      <w:r w:rsidRPr="00337ACB">
        <w:t>Los estudios sobre CVRS en niños no ha sido objeto de estudio con tanta frecuencia y</w:t>
      </w:r>
      <w:r w:rsidRPr="00337ACB">
        <w:rPr>
          <w:spacing w:val="1"/>
        </w:rPr>
        <w:t xml:space="preserve"> </w:t>
      </w:r>
      <w:r w:rsidRPr="00337ACB">
        <w:t>profundidad como en los adultos. Mientras determinadas enfermedades como el asma u</w:t>
      </w:r>
      <w:r w:rsidRPr="00337ACB">
        <w:rPr>
          <w:spacing w:val="1"/>
        </w:rPr>
        <w:t xml:space="preserve"> </w:t>
      </w:r>
      <w:r w:rsidRPr="00337ACB">
        <w:t>otras,</w:t>
      </w:r>
      <w:r w:rsidRPr="00337ACB">
        <w:rPr>
          <w:spacing w:val="-7"/>
        </w:rPr>
        <w:t xml:space="preserve"> </w:t>
      </w:r>
      <w:r w:rsidRPr="00337ACB">
        <w:t>que</w:t>
      </w:r>
      <w:r w:rsidRPr="00337ACB">
        <w:rPr>
          <w:spacing w:val="-7"/>
        </w:rPr>
        <w:t xml:space="preserve"> </w:t>
      </w:r>
      <w:r w:rsidRPr="00337ACB">
        <w:t>constituyen</w:t>
      </w:r>
      <w:r w:rsidRPr="00337ACB">
        <w:rPr>
          <w:spacing w:val="-6"/>
        </w:rPr>
        <w:t xml:space="preserve"> </w:t>
      </w:r>
      <w:r w:rsidRPr="00337ACB">
        <w:t>una</w:t>
      </w:r>
      <w:r w:rsidRPr="00337ACB">
        <w:rPr>
          <w:spacing w:val="-7"/>
        </w:rPr>
        <w:t xml:space="preserve"> </w:t>
      </w:r>
      <w:r w:rsidRPr="00337ACB">
        <w:t>seria</w:t>
      </w:r>
      <w:r w:rsidRPr="00337ACB">
        <w:rPr>
          <w:spacing w:val="-6"/>
        </w:rPr>
        <w:t xml:space="preserve"> </w:t>
      </w:r>
      <w:r w:rsidRPr="00337ACB">
        <w:t>amenaza</w:t>
      </w:r>
      <w:r w:rsidRPr="00337ACB">
        <w:rPr>
          <w:spacing w:val="-7"/>
        </w:rPr>
        <w:t xml:space="preserve"> </w:t>
      </w:r>
      <w:r w:rsidRPr="00337ACB">
        <w:t>para</w:t>
      </w:r>
      <w:r w:rsidRPr="00337ACB">
        <w:rPr>
          <w:spacing w:val="-6"/>
        </w:rPr>
        <w:t xml:space="preserve"> </w:t>
      </w:r>
      <w:r w:rsidRPr="00337ACB">
        <w:t>la</w:t>
      </w:r>
      <w:r w:rsidRPr="00337ACB">
        <w:rPr>
          <w:spacing w:val="-7"/>
        </w:rPr>
        <w:t xml:space="preserve"> </w:t>
      </w:r>
      <w:r w:rsidRPr="00337ACB">
        <w:t>vida</w:t>
      </w:r>
      <w:r w:rsidRPr="00337ACB">
        <w:rPr>
          <w:spacing w:val="-6"/>
        </w:rPr>
        <w:t xml:space="preserve"> </w:t>
      </w:r>
      <w:r w:rsidRPr="00337ACB">
        <w:t>como</w:t>
      </w:r>
      <w:r w:rsidRPr="00337ACB">
        <w:rPr>
          <w:spacing w:val="-6"/>
        </w:rPr>
        <w:t xml:space="preserve"> </w:t>
      </w:r>
      <w:r w:rsidRPr="00337ACB">
        <w:t>lo</w:t>
      </w:r>
      <w:r w:rsidRPr="00337ACB">
        <w:rPr>
          <w:spacing w:val="-5"/>
        </w:rPr>
        <w:t xml:space="preserve"> </w:t>
      </w:r>
      <w:r w:rsidRPr="00337ACB">
        <w:t>es</w:t>
      </w:r>
      <w:r w:rsidRPr="00337ACB">
        <w:rPr>
          <w:spacing w:val="-7"/>
        </w:rPr>
        <w:t xml:space="preserve"> </w:t>
      </w:r>
      <w:r w:rsidRPr="00337ACB">
        <w:t>el</w:t>
      </w:r>
      <w:r w:rsidRPr="00337ACB">
        <w:rPr>
          <w:spacing w:val="-6"/>
        </w:rPr>
        <w:t xml:space="preserve"> </w:t>
      </w:r>
      <w:r w:rsidRPr="00337ACB">
        <w:t>caso</w:t>
      </w:r>
      <w:r w:rsidRPr="00337ACB">
        <w:rPr>
          <w:spacing w:val="-7"/>
        </w:rPr>
        <w:t xml:space="preserve"> </w:t>
      </w:r>
      <w:r w:rsidRPr="00337ACB">
        <w:t>de</w:t>
      </w:r>
      <w:r w:rsidRPr="00337ACB">
        <w:rPr>
          <w:spacing w:val="-7"/>
        </w:rPr>
        <w:t xml:space="preserve"> </w:t>
      </w:r>
      <w:r w:rsidRPr="00337ACB">
        <w:t>la</w:t>
      </w:r>
      <w:r w:rsidRPr="00337ACB">
        <w:rPr>
          <w:spacing w:val="-7"/>
        </w:rPr>
        <w:t xml:space="preserve"> </w:t>
      </w:r>
      <w:r w:rsidRPr="00337ACB">
        <w:t>leucemia,</w:t>
      </w:r>
      <w:r w:rsidRPr="00337ACB">
        <w:rPr>
          <w:spacing w:val="-6"/>
        </w:rPr>
        <w:t xml:space="preserve"> </w:t>
      </w:r>
      <w:r w:rsidRPr="00337ACB">
        <w:t>han</w:t>
      </w:r>
      <w:r w:rsidRPr="00337ACB">
        <w:rPr>
          <w:spacing w:val="-58"/>
        </w:rPr>
        <w:t xml:space="preserve"> </w:t>
      </w:r>
      <w:r w:rsidRPr="00337ACB">
        <w:t>estado entre las estudiadas con mayor frecuencia, la CVRS de otras condiciones de salud</w:t>
      </w:r>
      <w:r w:rsidRPr="00337ACB">
        <w:rPr>
          <w:spacing w:val="1"/>
        </w:rPr>
        <w:t xml:space="preserve"> </w:t>
      </w:r>
      <w:r w:rsidRPr="00337ACB">
        <w:t>más raras como la hemofilia, no lo han sido tanto. Esto contribuye a comprender la</w:t>
      </w:r>
      <w:r w:rsidRPr="00337ACB">
        <w:rPr>
          <w:spacing w:val="1"/>
        </w:rPr>
        <w:t xml:space="preserve"> </w:t>
      </w:r>
      <w:r w:rsidRPr="00337ACB">
        <w:t>importancia de lograr un instrumento que reúna cualidades básicas para su utilización en</w:t>
      </w:r>
      <w:r w:rsidRPr="00337ACB">
        <w:rPr>
          <w:spacing w:val="1"/>
        </w:rPr>
        <w:t xml:space="preserve"> </w:t>
      </w:r>
      <w:r w:rsidRPr="00337ACB">
        <w:t>nuestro país</w:t>
      </w:r>
      <w:r w:rsidRPr="00337ACB">
        <w:rPr>
          <w:spacing w:val="-1"/>
        </w:rPr>
        <w:t xml:space="preserve"> </w:t>
      </w:r>
      <w:r w:rsidRPr="00337ACB">
        <w:t>en nuestro país.</w:t>
      </w:r>
    </w:p>
    <w:p w14:paraId="429DCFEE" w14:textId="77777777" w:rsidR="00FE2E56" w:rsidRPr="00337ACB" w:rsidRDefault="00FE2E56" w:rsidP="00E140BE">
      <w:pPr>
        <w:jc w:val="both"/>
      </w:pPr>
      <w:r w:rsidRPr="00337ACB">
        <w:t xml:space="preserve">Resulta primordial </w:t>
      </w:r>
      <w:proofErr w:type="gramStart"/>
      <w:r w:rsidRPr="00337ACB">
        <w:t>que</w:t>
      </w:r>
      <w:proofErr w:type="gramEnd"/>
      <w:r w:rsidRPr="00337ACB">
        <w:t xml:space="preserve"> en la evaluación integral de los niños con hemofilia, se incluya su</w:t>
      </w:r>
      <w:r w:rsidRPr="00337ACB">
        <w:rPr>
          <w:spacing w:val="1"/>
        </w:rPr>
        <w:t xml:space="preserve"> </w:t>
      </w:r>
      <w:r w:rsidRPr="00337ACB">
        <w:t>propia valoración y composición de la calidad de su vida. Es tan importante, como intentar</w:t>
      </w:r>
      <w:r w:rsidRPr="00337ACB">
        <w:rPr>
          <w:spacing w:val="-57"/>
        </w:rPr>
        <w:t xml:space="preserve"> </w:t>
      </w:r>
      <w:r w:rsidRPr="00337ACB">
        <w:t>comprender las características del apoyo social que recibe y sus posibilidades psicológicas</w:t>
      </w:r>
      <w:r w:rsidRPr="00337ACB">
        <w:rPr>
          <w:spacing w:val="1"/>
        </w:rPr>
        <w:t xml:space="preserve"> </w:t>
      </w:r>
      <w:r w:rsidRPr="00337ACB">
        <w:t>de afrontamiento a la enfermedad. Este conocimiento además de tener un valor para su</w:t>
      </w:r>
      <w:r w:rsidRPr="00337ACB">
        <w:rPr>
          <w:spacing w:val="1"/>
        </w:rPr>
        <w:t xml:space="preserve"> </w:t>
      </w:r>
      <w:r w:rsidRPr="00337ACB">
        <w:t>atención clínica propiamente, permite conocer puntos claves para posibles acciones de</w:t>
      </w:r>
      <w:r w:rsidRPr="00337ACB">
        <w:rPr>
          <w:spacing w:val="1"/>
        </w:rPr>
        <w:t xml:space="preserve"> </w:t>
      </w:r>
      <w:r w:rsidRPr="00337ACB">
        <w:t>intervención</w:t>
      </w:r>
      <w:r w:rsidRPr="00337ACB">
        <w:rPr>
          <w:spacing w:val="-1"/>
        </w:rPr>
        <w:t xml:space="preserve"> </w:t>
      </w:r>
      <w:r w:rsidRPr="00337ACB">
        <w:t>del equipo</w:t>
      </w:r>
      <w:r w:rsidRPr="00337ACB">
        <w:rPr>
          <w:spacing w:val="-3"/>
        </w:rPr>
        <w:t xml:space="preserve"> </w:t>
      </w:r>
      <w:r w:rsidRPr="00337ACB">
        <w:t>multidisciplinario con el</w:t>
      </w:r>
      <w:r w:rsidRPr="00337ACB">
        <w:rPr>
          <w:spacing w:val="-2"/>
        </w:rPr>
        <w:t xml:space="preserve"> </w:t>
      </w:r>
      <w:r w:rsidRPr="00337ACB">
        <w:t>propósito de</w:t>
      </w:r>
      <w:r w:rsidRPr="00337ACB">
        <w:rPr>
          <w:spacing w:val="-1"/>
        </w:rPr>
        <w:t xml:space="preserve"> </w:t>
      </w:r>
      <w:r w:rsidRPr="00337ACB">
        <w:t>mejorar su</w:t>
      </w:r>
      <w:r w:rsidRPr="00337ACB">
        <w:rPr>
          <w:spacing w:val="-1"/>
        </w:rPr>
        <w:t xml:space="preserve"> </w:t>
      </w:r>
      <w:r w:rsidRPr="00337ACB">
        <w:t>CVRS.</w:t>
      </w:r>
    </w:p>
    <w:p w14:paraId="3B3EC7DC" w14:textId="77777777" w:rsidR="00FE2E56" w:rsidRPr="00337ACB" w:rsidRDefault="00FE2E56" w:rsidP="00E140BE">
      <w:pPr>
        <w:jc w:val="both"/>
      </w:pPr>
      <w:r w:rsidRPr="00337ACB">
        <w:t>El CEB-H y su versión para padres quedaron constituidos por 20 preguntas en la versión</w:t>
      </w:r>
      <w:r w:rsidRPr="00337ACB">
        <w:rPr>
          <w:spacing w:val="1"/>
        </w:rPr>
        <w:t xml:space="preserve"> </w:t>
      </w:r>
      <w:r w:rsidRPr="00337ACB">
        <w:t>definitiva, lo que satisfizo la necesidad de resultar breve y enfocarse en la apreciación que</w:t>
      </w:r>
      <w:r w:rsidRPr="00337ACB">
        <w:rPr>
          <w:spacing w:val="1"/>
        </w:rPr>
        <w:t xml:space="preserve"> </w:t>
      </w:r>
      <w:r w:rsidRPr="00337ACB">
        <w:t>hace el paciente de su CVRS, más que en el inventario de síntomas diversos que pudiera</w:t>
      </w:r>
      <w:r w:rsidRPr="00337ACB">
        <w:rPr>
          <w:spacing w:val="1"/>
        </w:rPr>
        <w:t xml:space="preserve"> </w:t>
      </w:r>
      <w:r w:rsidRPr="00337ACB">
        <w:t>presentar.</w:t>
      </w:r>
      <w:r w:rsidRPr="00337ACB">
        <w:rPr>
          <w:spacing w:val="1"/>
        </w:rPr>
        <w:t xml:space="preserve"> </w:t>
      </w:r>
      <w:r w:rsidRPr="00337ACB">
        <w:t>Algunos</w:t>
      </w:r>
      <w:r w:rsidRPr="00337ACB">
        <w:rPr>
          <w:spacing w:val="1"/>
        </w:rPr>
        <w:t xml:space="preserve"> </w:t>
      </w:r>
      <w:r w:rsidRPr="00337ACB">
        <w:t>de</w:t>
      </w:r>
      <w:r w:rsidRPr="00337ACB">
        <w:rPr>
          <w:spacing w:val="1"/>
        </w:rPr>
        <w:t xml:space="preserve"> </w:t>
      </w:r>
      <w:r w:rsidRPr="00337ACB">
        <w:t>los</w:t>
      </w:r>
      <w:r w:rsidRPr="00337ACB">
        <w:rPr>
          <w:spacing w:val="1"/>
        </w:rPr>
        <w:t xml:space="preserve"> </w:t>
      </w:r>
      <w:r w:rsidRPr="00337ACB">
        <w:t>cuestionarios</w:t>
      </w:r>
      <w:r w:rsidRPr="00337ACB">
        <w:rPr>
          <w:spacing w:val="1"/>
        </w:rPr>
        <w:t xml:space="preserve"> </w:t>
      </w:r>
      <w:r w:rsidRPr="00337ACB">
        <w:t>mejor</w:t>
      </w:r>
      <w:r w:rsidRPr="00337ACB">
        <w:rPr>
          <w:spacing w:val="1"/>
        </w:rPr>
        <w:t xml:space="preserve"> </w:t>
      </w:r>
      <w:r w:rsidRPr="00337ACB">
        <w:t>construidos</w:t>
      </w:r>
      <w:r w:rsidRPr="00337ACB">
        <w:rPr>
          <w:spacing w:val="1"/>
        </w:rPr>
        <w:t xml:space="preserve"> </w:t>
      </w:r>
      <w:r w:rsidRPr="00337ACB">
        <w:t>en</w:t>
      </w:r>
      <w:r w:rsidRPr="00337ACB">
        <w:rPr>
          <w:spacing w:val="1"/>
        </w:rPr>
        <w:t xml:space="preserve"> </w:t>
      </w:r>
      <w:r w:rsidRPr="00337ACB">
        <w:t>Latinoamérica</w:t>
      </w:r>
      <w:r w:rsidRPr="00337ACB">
        <w:rPr>
          <w:spacing w:val="1"/>
        </w:rPr>
        <w:t xml:space="preserve"> </w:t>
      </w:r>
      <w:r w:rsidRPr="00337ACB">
        <w:t>resultan</w:t>
      </w:r>
      <w:r w:rsidRPr="00337ACB">
        <w:rPr>
          <w:spacing w:val="1"/>
        </w:rPr>
        <w:t xml:space="preserve"> </w:t>
      </w:r>
      <w:r w:rsidRPr="00337ACB">
        <w:t xml:space="preserve">demasiado extensos en su intención de ser muy </w:t>
      </w:r>
      <w:proofErr w:type="gramStart"/>
      <w:r w:rsidRPr="00337ACB">
        <w:t>abarcadores,</w:t>
      </w:r>
      <w:r w:rsidRPr="00337ACB">
        <w:rPr>
          <w:vertAlign w:val="superscript"/>
        </w:rPr>
        <w:t>(</w:t>
      </w:r>
      <w:proofErr w:type="gramEnd"/>
      <w:r w:rsidRPr="00337ACB">
        <w:rPr>
          <w:vertAlign w:val="superscript"/>
        </w:rPr>
        <w:t>21)</w:t>
      </w:r>
      <w:r w:rsidRPr="00337ACB">
        <w:t xml:space="preserve"> lo que consideramos una</w:t>
      </w:r>
      <w:r w:rsidRPr="00337ACB">
        <w:rPr>
          <w:spacing w:val="1"/>
        </w:rPr>
        <w:t xml:space="preserve"> </w:t>
      </w:r>
      <w:r w:rsidRPr="00337ACB">
        <w:t>limitante para el monitoreo de la CVRS en la dinámica de las consultas periódicas de estos</w:t>
      </w:r>
      <w:r w:rsidRPr="00337ACB">
        <w:rPr>
          <w:spacing w:val="-57"/>
        </w:rPr>
        <w:t xml:space="preserve"> </w:t>
      </w:r>
      <w:r w:rsidRPr="00337ACB">
        <w:t>pacientes</w:t>
      </w:r>
      <w:r w:rsidRPr="00337ACB">
        <w:rPr>
          <w:spacing w:val="-1"/>
        </w:rPr>
        <w:t xml:space="preserve"> </w:t>
      </w:r>
      <w:r w:rsidRPr="00337ACB">
        <w:t>en</w:t>
      </w:r>
      <w:r w:rsidRPr="00337ACB">
        <w:rPr>
          <w:spacing w:val="-1"/>
        </w:rPr>
        <w:t xml:space="preserve"> </w:t>
      </w:r>
      <w:r w:rsidRPr="00337ACB">
        <w:t>nuestro medio.</w:t>
      </w:r>
    </w:p>
    <w:p w14:paraId="72861A10" w14:textId="77777777" w:rsidR="00FE2E56" w:rsidRPr="00337ACB" w:rsidRDefault="00FE2E56" w:rsidP="00E140BE">
      <w:pPr>
        <w:jc w:val="both"/>
      </w:pPr>
      <w:r w:rsidRPr="00337ACB">
        <w:t>En la última etapa del estudio el CEB-H demostró que las propiedades de validez y</w:t>
      </w:r>
      <w:r w:rsidRPr="00337ACB">
        <w:rPr>
          <w:spacing w:val="1"/>
        </w:rPr>
        <w:t xml:space="preserve"> </w:t>
      </w:r>
      <w:r w:rsidRPr="00337ACB">
        <w:t>confiabilidad son adecuadas y que está listo para que sea probado en una muestra nacional</w:t>
      </w:r>
      <w:r w:rsidRPr="00337ACB">
        <w:rPr>
          <w:spacing w:val="1"/>
        </w:rPr>
        <w:t xml:space="preserve"> </w:t>
      </w:r>
      <w:r w:rsidRPr="00337ACB">
        <w:t>como</w:t>
      </w:r>
      <w:r w:rsidRPr="00337ACB">
        <w:rPr>
          <w:spacing w:val="-1"/>
        </w:rPr>
        <w:t xml:space="preserve"> </w:t>
      </w:r>
      <w:r w:rsidRPr="00337ACB">
        <w:t xml:space="preserve">próximo </w:t>
      </w:r>
      <w:proofErr w:type="spellStart"/>
      <w:r w:rsidRPr="00337ACB">
        <w:t>pas</w:t>
      </w:r>
      <w:proofErr w:type="spellEnd"/>
    </w:p>
    <w:p w14:paraId="1DA2BB2B" w14:textId="77777777" w:rsidR="00FE2E56" w:rsidRPr="00337ACB" w:rsidRDefault="00FE2E56" w:rsidP="00E140BE">
      <w:pPr>
        <w:jc w:val="both"/>
      </w:pPr>
      <w:r w:rsidRPr="00337ACB">
        <w:t>Las variables sociodemográficas recogidas (edad, escolaridad de niños y padres, y estado</w:t>
      </w:r>
      <w:r w:rsidRPr="00337ACB">
        <w:rPr>
          <w:spacing w:val="1"/>
        </w:rPr>
        <w:t xml:space="preserve"> </w:t>
      </w:r>
      <w:r w:rsidRPr="00337ACB">
        <w:t>civil</w:t>
      </w:r>
      <w:r w:rsidRPr="00337ACB">
        <w:rPr>
          <w:spacing w:val="25"/>
        </w:rPr>
        <w:t xml:space="preserve"> </w:t>
      </w:r>
      <w:r w:rsidRPr="00337ACB">
        <w:t>de</w:t>
      </w:r>
      <w:r w:rsidRPr="00337ACB">
        <w:rPr>
          <w:spacing w:val="25"/>
        </w:rPr>
        <w:t xml:space="preserve"> </w:t>
      </w:r>
      <w:r w:rsidRPr="00337ACB">
        <w:t>los</w:t>
      </w:r>
      <w:r w:rsidRPr="00337ACB">
        <w:rPr>
          <w:spacing w:val="24"/>
        </w:rPr>
        <w:t xml:space="preserve"> </w:t>
      </w:r>
      <w:r w:rsidRPr="00337ACB">
        <w:t>padres)</w:t>
      </w:r>
      <w:r w:rsidRPr="00337ACB">
        <w:rPr>
          <w:spacing w:val="25"/>
        </w:rPr>
        <w:t xml:space="preserve"> </w:t>
      </w:r>
      <w:r w:rsidRPr="00337ACB">
        <w:t>no</w:t>
      </w:r>
      <w:r w:rsidRPr="00337ACB">
        <w:rPr>
          <w:spacing w:val="23"/>
        </w:rPr>
        <w:t xml:space="preserve"> </w:t>
      </w:r>
      <w:r w:rsidRPr="00337ACB">
        <w:t>mostraron</w:t>
      </w:r>
      <w:r w:rsidRPr="00337ACB">
        <w:rPr>
          <w:spacing w:val="24"/>
        </w:rPr>
        <w:t xml:space="preserve"> </w:t>
      </w:r>
      <w:r w:rsidRPr="00337ACB">
        <w:t>relaciones</w:t>
      </w:r>
      <w:r w:rsidRPr="00337ACB">
        <w:rPr>
          <w:spacing w:val="25"/>
        </w:rPr>
        <w:t xml:space="preserve"> </w:t>
      </w:r>
      <w:r w:rsidRPr="00337ACB">
        <w:t>significativas</w:t>
      </w:r>
      <w:r w:rsidRPr="00337ACB">
        <w:rPr>
          <w:spacing w:val="24"/>
        </w:rPr>
        <w:t xml:space="preserve"> </w:t>
      </w:r>
      <w:r w:rsidRPr="00337ACB">
        <w:t>en</w:t>
      </w:r>
      <w:r w:rsidRPr="00337ACB">
        <w:rPr>
          <w:spacing w:val="26"/>
        </w:rPr>
        <w:t xml:space="preserve"> </w:t>
      </w:r>
      <w:r w:rsidRPr="00337ACB">
        <w:t>las</w:t>
      </w:r>
      <w:r w:rsidRPr="00337ACB">
        <w:rPr>
          <w:spacing w:val="24"/>
        </w:rPr>
        <w:t xml:space="preserve"> </w:t>
      </w:r>
      <w:r w:rsidRPr="00337ACB">
        <w:t>puntuaciones</w:t>
      </w:r>
      <w:r w:rsidRPr="00337ACB">
        <w:rPr>
          <w:spacing w:val="25"/>
        </w:rPr>
        <w:t xml:space="preserve"> </w:t>
      </w:r>
      <w:r w:rsidRPr="00337ACB">
        <w:t>de</w:t>
      </w:r>
      <w:r w:rsidRPr="00337ACB">
        <w:rPr>
          <w:spacing w:val="25"/>
        </w:rPr>
        <w:t xml:space="preserve"> </w:t>
      </w:r>
      <w:r w:rsidRPr="00337ACB">
        <w:t>ambas versiones</w:t>
      </w:r>
      <w:r w:rsidRPr="00337ACB">
        <w:rPr>
          <w:spacing w:val="-11"/>
        </w:rPr>
        <w:t xml:space="preserve"> </w:t>
      </w:r>
      <w:r w:rsidRPr="00337ACB">
        <w:t>del</w:t>
      </w:r>
      <w:r w:rsidRPr="00337ACB">
        <w:rPr>
          <w:spacing w:val="-11"/>
        </w:rPr>
        <w:t xml:space="preserve"> </w:t>
      </w:r>
      <w:r w:rsidRPr="00337ACB">
        <w:t>cuestionario.</w:t>
      </w:r>
      <w:r w:rsidRPr="00337ACB">
        <w:rPr>
          <w:spacing w:val="-11"/>
        </w:rPr>
        <w:t xml:space="preserve"> </w:t>
      </w:r>
      <w:r w:rsidRPr="00337ACB">
        <w:t>Solo</w:t>
      </w:r>
      <w:r w:rsidRPr="00337ACB">
        <w:rPr>
          <w:spacing w:val="-12"/>
        </w:rPr>
        <w:t xml:space="preserve"> </w:t>
      </w:r>
      <w:r w:rsidRPr="00337ACB">
        <w:t>la</w:t>
      </w:r>
      <w:r w:rsidRPr="00337ACB">
        <w:rPr>
          <w:spacing w:val="-9"/>
        </w:rPr>
        <w:t xml:space="preserve"> </w:t>
      </w:r>
      <w:r w:rsidRPr="00337ACB">
        <w:t>edad</w:t>
      </w:r>
      <w:r w:rsidRPr="00337ACB">
        <w:rPr>
          <w:spacing w:val="-11"/>
        </w:rPr>
        <w:t xml:space="preserve"> </w:t>
      </w:r>
      <w:r w:rsidRPr="00337ACB">
        <w:t>correlacionó</w:t>
      </w:r>
      <w:r w:rsidRPr="00337ACB">
        <w:rPr>
          <w:spacing w:val="-12"/>
        </w:rPr>
        <w:t xml:space="preserve"> </w:t>
      </w:r>
      <w:r w:rsidRPr="00337ACB">
        <w:t>con</w:t>
      </w:r>
      <w:r w:rsidRPr="00337ACB">
        <w:rPr>
          <w:spacing w:val="-12"/>
        </w:rPr>
        <w:t xml:space="preserve"> </w:t>
      </w:r>
      <w:r w:rsidRPr="00337ACB">
        <w:t>las</w:t>
      </w:r>
      <w:r w:rsidRPr="00337ACB">
        <w:rPr>
          <w:spacing w:val="-11"/>
        </w:rPr>
        <w:t xml:space="preserve"> </w:t>
      </w:r>
      <w:r w:rsidRPr="00337ACB">
        <w:t>subescalas</w:t>
      </w:r>
      <w:r w:rsidRPr="00337ACB">
        <w:rPr>
          <w:spacing w:val="-11"/>
        </w:rPr>
        <w:t xml:space="preserve"> </w:t>
      </w:r>
      <w:r w:rsidRPr="00337ACB">
        <w:t>psicosocial</w:t>
      </w:r>
      <w:r w:rsidRPr="00337ACB">
        <w:rPr>
          <w:spacing w:val="-11"/>
        </w:rPr>
        <w:t xml:space="preserve"> </w:t>
      </w:r>
      <w:r w:rsidRPr="00337ACB">
        <w:t>de</w:t>
      </w:r>
      <w:r w:rsidRPr="00337ACB">
        <w:rPr>
          <w:spacing w:val="-12"/>
        </w:rPr>
        <w:t xml:space="preserve"> </w:t>
      </w:r>
      <w:r w:rsidRPr="00337ACB">
        <w:t>niños</w:t>
      </w:r>
      <w:r w:rsidRPr="00337ACB">
        <w:rPr>
          <w:spacing w:val="-57"/>
        </w:rPr>
        <w:t xml:space="preserve"> </w:t>
      </w:r>
      <w:r w:rsidRPr="00337ACB">
        <w:t>y padres, lo que indica que a mayor edad se percibe menor afectación de la calidad de vida</w:t>
      </w:r>
      <w:r w:rsidRPr="00337ACB">
        <w:rPr>
          <w:spacing w:val="-57"/>
        </w:rPr>
        <w:t xml:space="preserve"> </w:t>
      </w:r>
      <w:r w:rsidRPr="00337ACB">
        <w:t>en esta área. El que esta variable no correlacione con la puntuación total del cuestionario</w:t>
      </w:r>
      <w:r w:rsidRPr="00337ACB">
        <w:rPr>
          <w:spacing w:val="1"/>
        </w:rPr>
        <w:t xml:space="preserve"> </w:t>
      </w:r>
      <w:r w:rsidRPr="00337ACB">
        <w:t>reafirma la intención de realizar una sola versión uniforme y simple para todas las edades</w:t>
      </w:r>
      <w:r w:rsidRPr="00337ACB">
        <w:rPr>
          <w:spacing w:val="1"/>
        </w:rPr>
        <w:t xml:space="preserve"> </w:t>
      </w:r>
      <w:r w:rsidRPr="00337ACB">
        <w:t>(6 a</w:t>
      </w:r>
      <w:r w:rsidRPr="00337ACB">
        <w:rPr>
          <w:spacing w:val="-1"/>
        </w:rPr>
        <w:t xml:space="preserve"> </w:t>
      </w:r>
      <w:r w:rsidRPr="00337ACB">
        <w:t>18 años).</w:t>
      </w:r>
    </w:p>
    <w:p w14:paraId="06F33512" w14:textId="77777777" w:rsidR="00FE2E56" w:rsidRPr="00337ACB" w:rsidRDefault="00FE2E56" w:rsidP="00E140BE">
      <w:pPr>
        <w:jc w:val="both"/>
      </w:pPr>
      <w:r w:rsidRPr="00337ACB">
        <w:t>La confiabilidad del instrumento resultó aceptable tanto en niños como en padres. Solo las</w:t>
      </w:r>
      <w:r w:rsidRPr="00337ACB">
        <w:rPr>
          <w:spacing w:val="1"/>
        </w:rPr>
        <w:t xml:space="preserve"> </w:t>
      </w:r>
      <w:r w:rsidRPr="00337ACB">
        <w:t xml:space="preserve">escalas </w:t>
      </w:r>
      <w:r w:rsidRPr="00411506">
        <w:rPr>
          <w:iCs/>
        </w:rPr>
        <w:t>emocional y social</w:t>
      </w:r>
      <w:r w:rsidRPr="00337ACB">
        <w:rPr>
          <w:i/>
        </w:rPr>
        <w:t xml:space="preserve"> </w:t>
      </w:r>
      <w:r w:rsidRPr="00337ACB">
        <w:t>tuvieron valores inferiores, por lo que se concluyó utilizar la</w:t>
      </w:r>
      <w:r w:rsidRPr="00337ACB">
        <w:rPr>
          <w:spacing w:val="1"/>
        </w:rPr>
        <w:t xml:space="preserve"> </w:t>
      </w:r>
      <w:r w:rsidRPr="00337ACB">
        <w:t>escala</w:t>
      </w:r>
      <w:r w:rsidRPr="00337ACB">
        <w:rPr>
          <w:spacing w:val="-9"/>
        </w:rPr>
        <w:t xml:space="preserve"> </w:t>
      </w:r>
      <w:r w:rsidRPr="00337ACB">
        <w:t>psicosocial</w:t>
      </w:r>
      <w:r w:rsidRPr="00337ACB">
        <w:rPr>
          <w:spacing w:val="-8"/>
        </w:rPr>
        <w:t xml:space="preserve"> </w:t>
      </w:r>
      <w:r w:rsidRPr="00337ACB">
        <w:t>que</w:t>
      </w:r>
      <w:r w:rsidRPr="00337ACB">
        <w:rPr>
          <w:spacing w:val="-8"/>
        </w:rPr>
        <w:t xml:space="preserve"> </w:t>
      </w:r>
      <w:r w:rsidRPr="00337ACB">
        <w:t>las</w:t>
      </w:r>
      <w:r w:rsidRPr="00337ACB">
        <w:rPr>
          <w:spacing w:val="-9"/>
        </w:rPr>
        <w:t xml:space="preserve"> </w:t>
      </w:r>
      <w:r w:rsidRPr="00337ACB">
        <w:t>agrupa</w:t>
      </w:r>
      <w:r w:rsidRPr="00337ACB">
        <w:rPr>
          <w:spacing w:val="-7"/>
        </w:rPr>
        <w:t xml:space="preserve"> </w:t>
      </w:r>
      <w:r w:rsidRPr="00337ACB">
        <w:t>a</w:t>
      </w:r>
      <w:r w:rsidRPr="00337ACB">
        <w:rPr>
          <w:spacing w:val="-8"/>
        </w:rPr>
        <w:t xml:space="preserve"> </w:t>
      </w:r>
      <w:r w:rsidRPr="00337ACB">
        <w:t>ambas</w:t>
      </w:r>
      <w:r w:rsidRPr="00337ACB">
        <w:rPr>
          <w:spacing w:val="-9"/>
        </w:rPr>
        <w:t xml:space="preserve"> </w:t>
      </w:r>
      <w:r w:rsidRPr="00337ACB">
        <w:t>y</w:t>
      </w:r>
      <w:r w:rsidRPr="00337ACB">
        <w:rPr>
          <w:spacing w:val="-7"/>
        </w:rPr>
        <w:t xml:space="preserve"> </w:t>
      </w:r>
      <w:r w:rsidRPr="00337ACB">
        <w:t>mostró</w:t>
      </w:r>
      <w:r w:rsidRPr="00337ACB">
        <w:rPr>
          <w:spacing w:val="-6"/>
        </w:rPr>
        <w:t xml:space="preserve"> </w:t>
      </w:r>
      <w:r w:rsidRPr="00337ACB">
        <w:t>mayor</w:t>
      </w:r>
      <w:r w:rsidRPr="00337ACB">
        <w:rPr>
          <w:spacing w:val="-8"/>
        </w:rPr>
        <w:t xml:space="preserve"> </w:t>
      </w:r>
      <w:r w:rsidRPr="00337ACB">
        <w:t>consistencia</w:t>
      </w:r>
      <w:r w:rsidRPr="00337ACB">
        <w:rPr>
          <w:spacing w:val="-8"/>
        </w:rPr>
        <w:t xml:space="preserve"> </w:t>
      </w:r>
      <w:r w:rsidRPr="00337ACB">
        <w:t>interna.</w:t>
      </w:r>
      <w:r w:rsidRPr="00337ACB">
        <w:rPr>
          <w:spacing w:val="-8"/>
        </w:rPr>
        <w:t xml:space="preserve"> </w:t>
      </w:r>
      <w:r w:rsidRPr="00337ACB">
        <w:t>La</w:t>
      </w:r>
      <w:r w:rsidRPr="00337ACB">
        <w:rPr>
          <w:spacing w:val="-8"/>
        </w:rPr>
        <w:t xml:space="preserve"> </w:t>
      </w:r>
      <w:r w:rsidRPr="00337ACB">
        <w:t>forma</w:t>
      </w:r>
      <w:r w:rsidRPr="00337ACB">
        <w:rPr>
          <w:spacing w:val="-7"/>
        </w:rPr>
        <w:t xml:space="preserve"> </w:t>
      </w:r>
      <w:r w:rsidRPr="00337ACB">
        <w:t>de</w:t>
      </w:r>
      <w:r w:rsidRPr="00337ACB">
        <w:rPr>
          <w:spacing w:val="-58"/>
        </w:rPr>
        <w:t xml:space="preserve"> </w:t>
      </w:r>
      <w:r w:rsidRPr="00337ACB">
        <w:t>calificación</w:t>
      </w:r>
      <w:r w:rsidRPr="00337ACB">
        <w:rPr>
          <w:spacing w:val="-3"/>
        </w:rPr>
        <w:t xml:space="preserve"> </w:t>
      </w:r>
      <w:r w:rsidRPr="00337ACB">
        <w:t xml:space="preserve">e interpretación del </w:t>
      </w:r>
      <w:proofErr w:type="spellStart"/>
      <w:r w:rsidRPr="00337ACB">
        <w:t>PedsQL</w:t>
      </w:r>
      <w:proofErr w:type="spellEnd"/>
      <w:r w:rsidRPr="00337ACB">
        <w:rPr>
          <w:spacing w:val="-1"/>
        </w:rPr>
        <w:t xml:space="preserve"> </w:t>
      </w:r>
      <w:r w:rsidRPr="00337ACB">
        <w:t>es un ejemplo</w:t>
      </w:r>
      <w:r w:rsidRPr="00337ACB">
        <w:rPr>
          <w:spacing w:val="-1"/>
        </w:rPr>
        <w:t xml:space="preserve"> </w:t>
      </w:r>
      <w:r w:rsidRPr="00337ACB">
        <w:t>de lo anterior.</w:t>
      </w:r>
    </w:p>
    <w:p w14:paraId="3B479BDA" w14:textId="77777777" w:rsidR="00FE2E56" w:rsidRPr="00337ACB" w:rsidRDefault="00FE2E56" w:rsidP="00E140BE">
      <w:pPr>
        <w:jc w:val="both"/>
      </w:pPr>
      <w:r w:rsidRPr="00337ACB">
        <w:t>El instrumento creado demostró su validez en los diferentes métodos utilizados. Validez</w:t>
      </w:r>
      <w:r w:rsidRPr="00337ACB">
        <w:rPr>
          <w:spacing w:val="1"/>
        </w:rPr>
        <w:t xml:space="preserve"> </w:t>
      </w:r>
      <w:r w:rsidRPr="00337ACB">
        <w:t>convergente, al presentar correlaciones significativas moderadas y altas con las escalas</w:t>
      </w:r>
      <w:r w:rsidRPr="00337ACB">
        <w:rPr>
          <w:spacing w:val="1"/>
        </w:rPr>
        <w:t xml:space="preserve"> </w:t>
      </w:r>
      <w:r w:rsidRPr="00337ACB">
        <w:t xml:space="preserve">homólogas del </w:t>
      </w:r>
      <w:proofErr w:type="spellStart"/>
      <w:r w:rsidRPr="00337ACB">
        <w:t>PedsQL</w:t>
      </w:r>
      <w:proofErr w:type="spellEnd"/>
      <w:r w:rsidRPr="00337ACB">
        <w:t>. Este instrumento genérico es ampliamente utilizado y reconocido</w:t>
      </w:r>
      <w:r w:rsidRPr="00337ACB">
        <w:rPr>
          <w:spacing w:val="1"/>
        </w:rPr>
        <w:t xml:space="preserve"> </w:t>
      </w:r>
      <w:r w:rsidRPr="00337ACB">
        <w:t>para el estudio de la CVRS en niños con enfermedades crónicas, y ha sido validado en</w:t>
      </w:r>
      <w:r w:rsidRPr="00337ACB">
        <w:rPr>
          <w:spacing w:val="1"/>
        </w:rPr>
        <w:t xml:space="preserve"> </w:t>
      </w:r>
      <w:r w:rsidRPr="00337ACB">
        <w:t>pacientes pediátricos con hemofilia que se atienden el IHI (datos no publicados). Su</w:t>
      </w:r>
      <w:r w:rsidRPr="00337ACB">
        <w:rPr>
          <w:spacing w:val="1"/>
        </w:rPr>
        <w:t xml:space="preserve"> </w:t>
      </w:r>
      <w:r w:rsidRPr="00337ACB">
        <w:t>significativa relación con el CEB-H indica la pertinencia de este último para evaluar la</w:t>
      </w:r>
      <w:r w:rsidRPr="00337ACB">
        <w:rPr>
          <w:spacing w:val="1"/>
        </w:rPr>
        <w:t xml:space="preserve"> </w:t>
      </w:r>
      <w:r w:rsidRPr="00337ACB">
        <w:t>afectación</w:t>
      </w:r>
      <w:r w:rsidRPr="00337ACB">
        <w:rPr>
          <w:spacing w:val="-7"/>
        </w:rPr>
        <w:t xml:space="preserve"> </w:t>
      </w:r>
      <w:r w:rsidRPr="00337ACB">
        <w:t>de</w:t>
      </w:r>
      <w:r w:rsidRPr="00337ACB">
        <w:rPr>
          <w:spacing w:val="-6"/>
        </w:rPr>
        <w:t xml:space="preserve"> </w:t>
      </w:r>
      <w:r w:rsidRPr="00337ACB">
        <w:t>la</w:t>
      </w:r>
      <w:r w:rsidRPr="00337ACB">
        <w:rPr>
          <w:spacing w:val="-7"/>
        </w:rPr>
        <w:t xml:space="preserve"> </w:t>
      </w:r>
      <w:r w:rsidRPr="00337ACB">
        <w:t>calidad</w:t>
      </w:r>
      <w:r w:rsidRPr="00337ACB">
        <w:rPr>
          <w:spacing w:val="-7"/>
        </w:rPr>
        <w:t xml:space="preserve"> </w:t>
      </w:r>
      <w:r w:rsidRPr="00337ACB">
        <w:t>de</w:t>
      </w:r>
      <w:r w:rsidRPr="00337ACB">
        <w:rPr>
          <w:spacing w:val="-6"/>
        </w:rPr>
        <w:t xml:space="preserve"> </w:t>
      </w:r>
      <w:r w:rsidRPr="00337ACB">
        <w:t>vida</w:t>
      </w:r>
      <w:r w:rsidRPr="00337ACB">
        <w:rPr>
          <w:spacing w:val="-7"/>
        </w:rPr>
        <w:t xml:space="preserve"> </w:t>
      </w:r>
      <w:r w:rsidRPr="00337ACB">
        <w:t>de</w:t>
      </w:r>
      <w:r w:rsidRPr="00337ACB">
        <w:rPr>
          <w:spacing w:val="-6"/>
        </w:rPr>
        <w:t xml:space="preserve"> </w:t>
      </w:r>
      <w:r w:rsidRPr="00337ACB">
        <w:t>estos</w:t>
      </w:r>
      <w:r w:rsidRPr="00337ACB">
        <w:rPr>
          <w:spacing w:val="-7"/>
        </w:rPr>
        <w:t xml:space="preserve"> </w:t>
      </w:r>
      <w:r w:rsidRPr="00337ACB">
        <w:t>pacientes</w:t>
      </w:r>
      <w:r w:rsidRPr="00337ACB">
        <w:rPr>
          <w:spacing w:val="-7"/>
        </w:rPr>
        <w:t xml:space="preserve"> </w:t>
      </w:r>
      <w:r w:rsidRPr="00337ACB">
        <w:t>debido</w:t>
      </w:r>
      <w:r w:rsidRPr="00337ACB">
        <w:rPr>
          <w:spacing w:val="-6"/>
        </w:rPr>
        <w:t xml:space="preserve"> </w:t>
      </w:r>
      <w:r w:rsidRPr="00337ACB">
        <w:t>específicamente</w:t>
      </w:r>
      <w:r w:rsidRPr="00337ACB">
        <w:rPr>
          <w:spacing w:val="-8"/>
        </w:rPr>
        <w:t xml:space="preserve"> </w:t>
      </w:r>
      <w:r w:rsidRPr="00337ACB">
        <w:t>a</w:t>
      </w:r>
      <w:r w:rsidRPr="00337ACB">
        <w:rPr>
          <w:spacing w:val="-6"/>
        </w:rPr>
        <w:t xml:space="preserve"> </w:t>
      </w:r>
      <w:r w:rsidRPr="00337ACB">
        <w:t>su</w:t>
      </w:r>
      <w:r w:rsidRPr="00337ACB">
        <w:rPr>
          <w:spacing w:val="-6"/>
        </w:rPr>
        <w:t xml:space="preserve"> </w:t>
      </w:r>
      <w:r w:rsidRPr="00337ACB">
        <w:t>enfermedad.</w:t>
      </w:r>
      <w:r w:rsidRPr="00337ACB">
        <w:rPr>
          <w:spacing w:val="-58"/>
        </w:rPr>
        <w:t xml:space="preserve"> </w:t>
      </w:r>
      <w:r w:rsidRPr="00337ACB">
        <w:t>Validez convergente, además, al correlacionar significativamente las puntuaciones de las</w:t>
      </w:r>
      <w:r w:rsidRPr="00337ACB">
        <w:rPr>
          <w:spacing w:val="1"/>
        </w:rPr>
        <w:t xml:space="preserve"> </w:t>
      </w:r>
      <w:r w:rsidRPr="00337ACB">
        <w:t>versiones</w:t>
      </w:r>
      <w:r w:rsidRPr="00337ACB">
        <w:rPr>
          <w:spacing w:val="1"/>
        </w:rPr>
        <w:t xml:space="preserve"> </w:t>
      </w:r>
      <w:r w:rsidRPr="00337ACB">
        <w:t>de</w:t>
      </w:r>
      <w:r w:rsidRPr="00337ACB">
        <w:rPr>
          <w:spacing w:val="1"/>
        </w:rPr>
        <w:t xml:space="preserve"> </w:t>
      </w:r>
      <w:r w:rsidRPr="00337ACB">
        <w:t>niños</w:t>
      </w:r>
      <w:r w:rsidRPr="00337ACB">
        <w:rPr>
          <w:spacing w:val="1"/>
        </w:rPr>
        <w:t xml:space="preserve"> </w:t>
      </w:r>
      <w:r w:rsidRPr="00337ACB">
        <w:t>y</w:t>
      </w:r>
      <w:r w:rsidRPr="00337ACB">
        <w:rPr>
          <w:spacing w:val="1"/>
        </w:rPr>
        <w:t xml:space="preserve"> </w:t>
      </w:r>
      <w:r w:rsidRPr="00337ACB">
        <w:t>padres.</w:t>
      </w:r>
      <w:r w:rsidRPr="00337ACB">
        <w:rPr>
          <w:spacing w:val="1"/>
        </w:rPr>
        <w:t xml:space="preserve"> </w:t>
      </w:r>
      <w:r w:rsidRPr="00337ACB">
        <w:lastRenderedPageBreak/>
        <w:t>Lo</w:t>
      </w:r>
      <w:r w:rsidRPr="00337ACB">
        <w:rPr>
          <w:spacing w:val="1"/>
        </w:rPr>
        <w:t xml:space="preserve"> </w:t>
      </w:r>
      <w:r w:rsidRPr="00337ACB">
        <w:t>anterior</w:t>
      </w:r>
      <w:r w:rsidRPr="00337ACB">
        <w:rPr>
          <w:spacing w:val="1"/>
        </w:rPr>
        <w:t xml:space="preserve"> </w:t>
      </w:r>
      <w:r w:rsidRPr="00337ACB">
        <w:t>sugiere</w:t>
      </w:r>
      <w:r w:rsidRPr="00337ACB">
        <w:rPr>
          <w:spacing w:val="1"/>
        </w:rPr>
        <w:t xml:space="preserve"> </w:t>
      </w:r>
      <w:r w:rsidRPr="00337ACB">
        <w:t>que</w:t>
      </w:r>
      <w:r w:rsidRPr="00337ACB">
        <w:rPr>
          <w:spacing w:val="1"/>
        </w:rPr>
        <w:t xml:space="preserve"> </w:t>
      </w:r>
      <w:r w:rsidRPr="00337ACB">
        <w:t>ambos</w:t>
      </w:r>
      <w:r w:rsidRPr="00337ACB">
        <w:rPr>
          <w:spacing w:val="1"/>
        </w:rPr>
        <w:t xml:space="preserve"> </w:t>
      </w:r>
      <w:r w:rsidRPr="00337ACB">
        <w:t>grupos</w:t>
      </w:r>
      <w:r w:rsidRPr="00337ACB">
        <w:rPr>
          <w:spacing w:val="1"/>
        </w:rPr>
        <w:t xml:space="preserve"> </w:t>
      </w:r>
      <w:r w:rsidRPr="00337ACB">
        <w:t>responden</w:t>
      </w:r>
      <w:r w:rsidRPr="00337ACB">
        <w:rPr>
          <w:spacing w:val="1"/>
        </w:rPr>
        <w:t xml:space="preserve"> </w:t>
      </w:r>
      <w:r w:rsidRPr="00337ACB">
        <w:t>coherentemente</w:t>
      </w:r>
      <w:r w:rsidRPr="00337ACB">
        <w:rPr>
          <w:spacing w:val="-8"/>
        </w:rPr>
        <w:t xml:space="preserve"> </w:t>
      </w:r>
      <w:r w:rsidRPr="00337ACB">
        <w:t>a</w:t>
      </w:r>
      <w:r w:rsidRPr="00337ACB">
        <w:rPr>
          <w:spacing w:val="-10"/>
        </w:rPr>
        <w:t xml:space="preserve"> </w:t>
      </w:r>
      <w:r w:rsidRPr="00337ACB">
        <w:t>un</w:t>
      </w:r>
      <w:r w:rsidRPr="00337ACB">
        <w:rPr>
          <w:spacing w:val="-9"/>
        </w:rPr>
        <w:t xml:space="preserve"> </w:t>
      </w:r>
      <w:r w:rsidRPr="00337ACB">
        <w:t>mismo</w:t>
      </w:r>
      <w:r w:rsidRPr="00337ACB">
        <w:rPr>
          <w:spacing w:val="-8"/>
        </w:rPr>
        <w:t xml:space="preserve"> </w:t>
      </w:r>
      <w:r w:rsidRPr="00337ACB">
        <w:t>constructo,</w:t>
      </w:r>
      <w:r w:rsidRPr="00337ACB">
        <w:rPr>
          <w:spacing w:val="-9"/>
        </w:rPr>
        <w:t xml:space="preserve"> </w:t>
      </w:r>
      <w:r w:rsidRPr="00337ACB">
        <w:t>lo</w:t>
      </w:r>
      <w:r w:rsidRPr="00337ACB">
        <w:rPr>
          <w:spacing w:val="-9"/>
        </w:rPr>
        <w:t xml:space="preserve"> </w:t>
      </w:r>
      <w:r w:rsidRPr="00337ACB">
        <w:t>que</w:t>
      </w:r>
      <w:r w:rsidRPr="00337ACB">
        <w:rPr>
          <w:spacing w:val="-10"/>
        </w:rPr>
        <w:t xml:space="preserve"> </w:t>
      </w:r>
      <w:r w:rsidRPr="00337ACB">
        <w:t>indica</w:t>
      </w:r>
      <w:r w:rsidRPr="00337ACB">
        <w:rPr>
          <w:spacing w:val="-8"/>
        </w:rPr>
        <w:t xml:space="preserve"> </w:t>
      </w:r>
      <w:r w:rsidRPr="00337ACB">
        <w:t>la</w:t>
      </w:r>
      <w:r w:rsidRPr="00337ACB">
        <w:rPr>
          <w:spacing w:val="-9"/>
        </w:rPr>
        <w:t xml:space="preserve"> </w:t>
      </w:r>
      <w:r w:rsidRPr="00337ACB">
        <w:t>estrecha</w:t>
      </w:r>
      <w:r w:rsidRPr="00337ACB">
        <w:rPr>
          <w:spacing w:val="-8"/>
        </w:rPr>
        <w:t xml:space="preserve"> </w:t>
      </w:r>
      <w:r w:rsidRPr="00337ACB">
        <w:t>relación</w:t>
      </w:r>
      <w:r w:rsidRPr="00337ACB">
        <w:rPr>
          <w:spacing w:val="-9"/>
        </w:rPr>
        <w:t xml:space="preserve"> </w:t>
      </w:r>
      <w:r w:rsidRPr="00337ACB">
        <w:t>y</w:t>
      </w:r>
      <w:r w:rsidRPr="00337ACB">
        <w:rPr>
          <w:spacing w:val="-8"/>
        </w:rPr>
        <w:t xml:space="preserve"> </w:t>
      </w:r>
      <w:r w:rsidRPr="00337ACB">
        <w:t>concordancia</w:t>
      </w:r>
      <w:r w:rsidRPr="00337ACB">
        <w:rPr>
          <w:spacing w:val="-9"/>
        </w:rPr>
        <w:t xml:space="preserve"> </w:t>
      </w:r>
      <w:r w:rsidRPr="00337ACB">
        <w:t>en</w:t>
      </w:r>
      <w:r w:rsidRPr="00337ACB">
        <w:rPr>
          <w:spacing w:val="-58"/>
        </w:rPr>
        <w:t xml:space="preserve"> </w:t>
      </w:r>
      <w:r w:rsidRPr="00337ACB">
        <w:t>todas</w:t>
      </w:r>
      <w:r w:rsidRPr="00337ACB">
        <w:rPr>
          <w:spacing w:val="-1"/>
        </w:rPr>
        <w:t xml:space="preserve"> </w:t>
      </w:r>
      <w:r w:rsidRPr="00337ACB">
        <w:t>las áreas entre lo que reporta</w:t>
      </w:r>
      <w:r w:rsidRPr="00337ACB">
        <w:rPr>
          <w:spacing w:val="1"/>
        </w:rPr>
        <w:t xml:space="preserve"> </w:t>
      </w:r>
      <w:r w:rsidRPr="00337ACB">
        <w:t>el</w:t>
      </w:r>
      <w:r w:rsidRPr="00337ACB">
        <w:rPr>
          <w:spacing w:val="-1"/>
        </w:rPr>
        <w:t xml:space="preserve"> </w:t>
      </w:r>
      <w:r w:rsidRPr="00337ACB">
        <w:t>paciente y</w:t>
      </w:r>
      <w:r w:rsidRPr="00337ACB">
        <w:rPr>
          <w:spacing w:val="-1"/>
        </w:rPr>
        <w:t xml:space="preserve"> </w:t>
      </w:r>
      <w:r w:rsidRPr="00337ACB">
        <w:t>su cuidador.</w:t>
      </w:r>
    </w:p>
    <w:p w14:paraId="4532C965" w14:textId="77777777" w:rsidR="00FE2E56" w:rsidRPr="00337ACB" w:rsidRDefault="00FE2E56" w:rsidP="00E140BE">
      <w:pPr>
        <w:jc w:val="both"/>
      </w:pPr>
      <w:r w:rsidRPr="00337ACB">
        <w:rPr>
          <w:spacing w:val="-1"/>
        </w:rPr>
        <w:t>A</w:t>
      </w:r>
      <w:r w:rsidRPr="00337ACB">
        <w:rPr>
          <w:spacing w:val="-15"/>
        </w:rPr>
        <w:t xml:space="preserve"> </w:t>
      </w:r>
      <w:r w:rsidRPr="00337ACB">
        <w:rPr>
          <w:spacing w:val="-1"/>
        </w:rPr>
        <w:t>pesar</w:t>
      </w:r>
      <w:r w:rsidRPr="00337ACB">
        <w:rPr>
          <w:spacing w:val="-14"/>
        </w:rPr>
        <w:t xml:space="preserve"> </w:t>
      </w:r>
      <w:r w:rsidRPr="00337ACB">
        <w:t>de</w:t>
      </w:r>
      <w:r w:rsidRPr="00337ACB">
        <w:rPr>
          <w:spacing w:val="-16"/>
        </w:rPr>
        <w:t xml:space="preserve"> </w:t>
      </w:r>
      <w:r w:rsidRPr="00337ACB">
        <w:t>no</w:t>
      </w:r>
      <w:r w:rsidRPr="00337ACB">
        <w:rPr>
          <w:spacing w:val="-15"/>
        </w:rPr>
        <w:t xml:space="preserve"> </w:t>
      </w:r>
      <w:r w:rsidRPr="00337ACB">
        <w:t>ser</w:t>
      </w:r>
      <w:r w:rsidRPr="00337ACB">
        <w:rPr>
          <w:spacing w:val="-15"/>
        </w:rPr>
        <w:t xml:space="preserve"> </w:t>
      </w:r>
      <w:r w:rsidRPr="00337ACB">
        <w:t>este</w:t>
      </w:r>
      <w:r w:rsidRPr="00337ACB">
        <w:rPr>
          <w:spacing w:val="-16"/>
        </w:rPr>
        <w:t xml:space="preserve"> </w:t>
      </w:r>
      <w:r w:rsidRPr="00337ACB">
        <w:t>un</w:t>
      </w:r>
      <w:r w:rsidRPr="00337ACB">
        <w:rPr>
          <w:spacing w:val="-16"/>
        </w:rPr>
        <w:t xml:space="preserve"> </w:t>
      </w:r>
      <w:r w:rsidRPr="00337ACB">
        <w:t>cuestionario</w:t>
      </w:r>
      <w:r w:rsidRPr="00337ACB">
        <w:rPr>
          <w:spacing w:val="-16"/>
        </w:rPr>
        <w:t xml:space="preserve"> </w:t>
      </w:r>
      <w:r w:rsidRPr="00337ACB">
        <w:t>de</w:t>
      </w:r>
      <w:r w:rsidRPr="00337ACB">
        <w:rPr>
          <w:spacing w:val="-14"/>
        </w:rPr>
        <w:t xml:space="preserve"> </w:t>
      </w:r>
      <w:r w:rsidRPr="00337ACB">
        <w:t>pesquisa,</w:t>
      </w:r>
      <w:r w:rsidRPr="00337ACB">
        <w:rPr>
          <w:spacing w:val="-16"/>
        </w:rPr>
        <w:t xml:space="preserve"> </w:t>
      </w:r>
      <w:r w:rsidRPr="00337ACB">
        <w:t>se</w:t>
      </w:r>
      <w:r w:rsidRPr="00337ACB">
        <w:rPr>
          <w:spacing w:val="-13"/>
        </w:rPr>
        <w:t xml:space="preserve"> </w:t>
      </w:r>
      <w:r w:rsidRPr="00337ACB">
        <w:t>evidenció</w:t>
      </w:r>
      <w:r w:rsidRPr="00337ACB">
        <w:rPr>
          <w:spacing w:val="-17"/>
        </w:rPr>
        <w:t xml:space="preserve"> </w:t>
      </w:r>
      <w:r w:rsidRPr="00337ACB">
        <w:t>que</w:t>
      </w:r>
      <w:r w:rsidRPr="00337ACB">
        <w:rPr>
          <w:spacing w:val="-15"/>
        </w:rPr>
        <w:t xml:space="preserve"> </w:t>
      </w:r>
      <w:r w:rsidRPr="00337ACB">
        <w:t>distingue</w:t>
      </w:r>
      <w:r w:rsidRPr="00337ACB">
        <w:rPr>
          <w:spacing w:val="-15"/>
        </w:rPr>
        <w:t xml:space="preserve"> </w:t>
      </w:r>
      <w:r w:rsidRPr="00337ACB">
        <w:t>entre</w:t>
      </w:r>
      <w:r w:rsidRPr="00337ACB">
        <w:rPr>
          <w:spacing w:val="-15"/>
        </w:rPr>
        <w:t xml:space="preserve"> </w:t>
      </w:r>
      <w:r w:rsidRPr="00337ACB">
        <w:t>pacientes</w:t>
      </w:r>
      <w:r w:rsidRPr="00337ACB">
        <w:rPr>
          <w:spacing w:val="-57"/>
        </w:rPr>
        <w:t xml:space="preserve"> </w:t>
      </w:r>
      <w:r w:rsidRPr="00337ACB">
        <w:t>con</w:t>
      </w:r>
      <w:r w:rsidRPr="00337ACB">
        <w:rPr>
          <w:spacing w:val="1"/>
        </w:rPr>
        <w:t xml:space="preserve"> </w:t>
      </w:r>
      <w:r w:rsidRPr="00337ACB">
        <w:t>diferentes</w:t>
      </w:r>
      <w:r w:rsidRPr="00337ACB">
        <w:rPr>
          <w:spacing w:val="1"/>
        </w:rPr>
        <w:t xml:space="preserve"> </w:t>
      </w:r>
      <w:r w:rsidRPr="00337ACB">
        <w:t>condiciones</w:t>
      </w:r>
      <w:r w:rsidRPr="00337ACB">
        <w:rPr>
          <w:spacing w:val="1"/>
        </w:rPr>
        <w:t xml:space="preserve"> </w:t>
      </w:r>
      <w:r w:rsidRPr="00337ACB">
        <w:t>en</w:t>
      </w:r>
      <w:r w:rsidRPr="00337ACB">
        <w:rPr>
          <w:spacing w:val="1"/>
        </w:rPr>
        <w:t xml:space="preserve"> </w:t>
      </w:r>
      <w:r w:rsidRPr="00337ACB">
        <w:t>las</w:t>
      </w:r>
      <w:r w:rsidRPr="00337ACB">
        <w:rPr>
          <w:spacing w:val="1"/>
        </w:rPr>
        <w:t xml:space="preserve"> </w:t>
      </w:r>
      <w:r w:rsidRPr="00337ACB">
        <w:t>variables:</w:t>
      </w:r>
      <w:r w:rsidRPr="00337ACB">
        <w:rPr>
          <w:spacing w:val="1"/>
        </w:rPr>
        <w:t xml:space="preserve"> </w:t>
      </w:r>
      <w:r w:rsidRPr="00337ACB">
        <w:t>gravedad</w:t>
      </w:r>
      <w:r w:rsidRPr="00337ACB">
        <w:rPr>
          <w:spacing w:val="1"/>
        </w:rPr>
        <w:t xml:space="preserve"> </w:t>
      </w:r>
      <w:r w:rsidRPr="00337ACB">
        <w:t>de</w:t>
      </w:r>
      <w:r w:rsidRPr="00337ACB">
        <w:rPr>
          <w:spacing w:val="1"/>
        </w:rPr>
        <w:t xml:space="preserve"> </w:t>
      </w:r>
      <w:r w:rsidRPr="00337ACB">
        <w:t>la</w:t>
      </w:r>
      <w:r w:rsidRPr="00337ACB">
        <w:rPr>
          <w:spacing w:val="1"/>
        </w:rPr>
        <w:t xml:space="preserve"> </w:t>
      </w:r>
      <w:r w:rsidRPr="00337ACB">
        <w:t>hemofilia</w:t>
      </w:r>
      <w:r w:rsidRPr="00337ACB">
        <w:rPr>
          <w:spacing w:val="1"/>
        </w:rPr>
        <w:t xml:space="preserve"> </w:t>
      </w:r>
      <w:r w:rsidRPr="00337ACB">
        <w:t>y</w:t>
      </w:r>
      <w:r w:rsidRPr="00337ACB">
        <w:rPr>
          <w:spacing w:val="1"/>
        </w:rPr>
        <w:t xml:space="preserve"> </w:t>
      </w:r>
      <w:r w:rsidRPr="00337ACB">
        <w:t>limitaciones</w:t>
      </w:r>
      <w:r w:rsidRPr="00337ACB">
        <w:rPr>
          <w:spacing w:val="1"/>
        </w:rPr>
        <w:t xml:space="preserve"> </w:t>
      </w:r>
      <w:r w:rsidRPr="00337ACB">
        <w:t>ortopédicas. Además, distinguió según la autopercepción de los pacientes en aspectos</w:t>
      </w:r>
      <w:r w:rsidRPr="00337ACB">
        <w:rPr>
          <w:spacing w:val="1"/>
        </w:rPr>
        <w:t xml:space="preserve"> </w:t>
      </w:r>
      <w:r w:rsidRPr="00337ACB">
        <w:t>relacionados con la enfermedad tales como: dificultades en las articulaciones, impacto</w:t>
      </w:r>
      <w:r w:rsidRPr="00337ACB">
        <w:rPr>
          <w:spacing w:val="1"/>
        </w:rPr>
        <w:t xml:space="preserve"> </w:t>
      </w:r>
      <w:r w:rsidRPr="00337ACB">
        <w:t>emocional</w:t>
      </w:r>
      <w:r w:rsidRPr="00337ACB">
        <w:rPr>
          <w:spacing w:val="-1"/>
        </w:rPr>
        <w:t xml:space="preserve"> </w:t>
      </w:r>
      <w:r w:rsidRPr="00337ACB">
        <w:t>de la hemofilia y dificultades</w:t>
      </w:r>
      <w:r w:rsidRPr="00337ACB">
        <w:rPr>
          <w:spacing w:val="-1"/>
        </w:rPr>
        <w:t xml:space="preserve"> </w:t>
      </w:r>
      <w:r w:rsidRPr="00337ACB">
        <w:t>en las</w:t>
      </w:r>
      <w:r w:rsidRPr="00337ACB">
        <w:rPr>
          <w:spacing w:val="-1"/>
        </w:rPr>
        <w:t xml:space="preserve"> </w:t>
      </w:r>
      <w:r w:rsidRPr="00337ACB">
        <w:t>relaciones sociales.</w:t>
      </w:r>
    </w:p>
    <w:p w14:paraId="4865014E" w14:textId="77777777" w:rsidR="00FE2E56" w:rsidRPr="00337ACB" w:rsidRDefault="00FE2E56" w:rsidP="00E140BE">
      <w:pPr>
        <w:jc w:val="both"/>
        <w:rPr>
          <w:vertAlign w:val="superscript"/>
        </w:rPr>
      </w:pPr>
      <w:r w:rsidRPr="00337ACB">
        <w:t>Los</w:t>
      </w:r>
      <w:r w:rsidRPr="00337ACB">
        <w:rPr>
          <w:spacing w:val="1"/>
        </w:rPr>
        <w:t xml:space="preserve"> </w:t>
      </w:r>
      <w:r w:rsidRPr="00337ACB">
        <w:t>parámetros</w:t>
      </w:r>
      <w:r w:rsidRPr="00337ACB">
        <w:rPr>
          <w:spacing w:val="1"/>
        </w:rPr>
        <w:t xml:space="preserve"> </w:t>
      </w:r>
      <w:r w:rsidRPr="00337ACB">
        <w:t>clínicos</w:t>
      </w:r>
      <w:r w:rsidRPr="00337ACB">
        <w:rPr>
          <w:spacing w:val="1"/>
        </w:rPr>
        <w:t xml:space="preserve"> </w:t>
      </w:r>
      <w:r w:rsidRPr="00337ACB">
        <w:t>utilizados</w:t>
      </w:r>
      <w:r w:rsidRPr="00337ACB">
        <w:rPr>
          <w:spacing w:val="1"/>
        </w:rPr>
        <w:t xml:space="preserve"> </w:t>
      </w:r>
      <w:r w:rsidRPr="00337ACB">
        <w:t>para</w:t>
      </w:r>
      <w:r w:rsidRPr="00337ACB">
        <w:rPr>
          <w:spacing w:val="1"/>
        </w:rPr>
        <w:t xml:space="preserve"> </w:t>
      </w:r>
      <w:r w:rsidRPr="00337ACB">
        <w:t>la</w:t>
      </w:r>
      <w:r w:rsidRPr="00337ACB">
        <w:rPr>
          <w:spacing w:val="1"/>
        </w:rPr>
        <w:t xml:space="preserve"> </w:t>
      </w:r>
      <w:r w:rsidRPr="00337ACB">
        <w:t>comparación</w:t>
      </w:r>
      <w:r w:rsidRPr="00337ACB">
        <w:rPr>
          <w:spacing w:val="1"/>
        </w:rPr>
        <w:t xml:space="preserve"> </w:t>
      </w:r>
      <w:r w:rsidRPr="00337ACB">
        <w:t>entre</w:t>
      </w:r>
      <w:r w:rsidRPr="00337ACB">
        <w:rPr>
          <w:spacing w:val="1"/>
        </w:rPr>
        <w:t xml:space="preserve"> </w:t>
      </w:r>
      <w:r w:rsidRPr="00337ACB">
        <w:t>pacientes,</w:t>
      </w:r>
      <w:r w:rsidRPr="00337ACB">
        <w:rPr>
          <w:spacing w:val="1"/>
        </w:rPr>
        <w:t xml:space="preserve"> </w:t>
      </w:r>
      <w:r w:rsidRPr="00337ACB">
        <w:t>si</w:t>
      </w:r>
      <w:r w:rsidRPr="00337ACB">
        <w:rPr>
          <w:spacing w:val="1"/>
        </w:rPr>
        <w:t xml:space="preserve"> </w:t>
      </w:r>
      <w:r w:rsidRPr="00337ACB">
        <w:t>bien</w:t>
      </w:r>
      <w:r w:rsidRPr="00337ACB">
        <w:rPr>
          <w:spacing w:val="1"/>
        </w:rPr>
        <w:t xml:space="preserve"> </w:t>
      </w:r>
      <w:r w:rsidRPr="00337ACB">
        <w:t>son</w:t>
      </w:r>
      <w:r w:rsidRPr="00337ACB">
        <w:rPr>
          <w:spacing w:val="1"/>
        </w:rPr>
        <w:t xml:space="preserve"> </w:t>
      </w:r>
      <w:r w:rsidRPr="00337ACB">
        <w:t>importantes indicadores de su estado, no implican una afectación en todo su desempeño.</w:t>
      </w:r>
      <w:r w:rsidRPr="00337ACB">
        <w:rPr>
          <w:spacing w:val="1"/>
        </w:rPr>
        <w:t xml:space="preserve"> </w:t>
      </w:r>
      <w:r w:rsidRPr="00337ACB">
        <w:t>Fundamentalmente en los niños, aunque su experiencia e impacto de la enfermedad está</w:t>
      </w:r>
      <w:r w:rsidRPr="00337ACB">
        <w:rPr>
          <w:spacing w:val="1"/>
        </w:rPr>
        <w:t xml:space="preserve"> </w:t>
      </w:r>
      <w:r w:rsidRPr="00337ACB">
        <w:t>mediatizado</w:t>
      </w:r>
      <w:r w:rsidRPr="00337ACB">
        <w:rPr>
          <w:spacing w:val="-9"/>
        </w:rPr>
        <w:t xml:space="preserve"> </w:t>
      </w:r>
      <w:r w:rsidRPr="00337ACB">
        <w:t>en</w:t>
      </w:r>
      <w:r w:rsidRPr="00337ACB">
        <w:rPr>
          <w:spacing w:val="-8"/>
        </w:rPr>
        <w:t xml:space="preserve"> </w:t>
      </w:r>
      <w:r w:rsidRPr="00337ACB">
        <w:t>gran</w:t>
      </w:r>
      <w:r w:rsidRPr="00337ACB">
        <w:rPr>
          <w:spacing w:val="-9"/>
        </w:rPr>
        <w:t xml:space="preserve"> </w:t>
      </w:r>
      <w:r w:rsidRPr="00337ACB">
        <w:t>medida</w:t>
      </w:r>
      <w:r w:rsidRPr="00337ACB">
        <w:rPr>
          <w:spacing w:val="-8"/>
        </w:rPr>
        <w:t xml:space="preserve"> </w:t>
      </w:r>
      <w:r w:rsidRPr="00337ACB">
        <w:t>por</w:t>
      </w:r>
      <w:r w:rsidRPr="00337ACB">
        <w:rPr>
          <w:spacing w:val="-8"/>
        </w:rPr>
        <w:t xml:space="preserve"> </w:t>
      </w:r>
      <w:r w:rsidRPr="00337ACB">
        <w:t>la</w:t>
      </w:r>
      <w:r w:rsidRPr="00337ACB">
        <w:rPr>
          <w:spacing w:val="-9"/>
        </w:rPr>
        <w:t xml:space="preserve"> </w:t>
      </w:r>
      <w:r w:rsidRPr="00337ACB">
        <w:t>actitud</w:t>
      </w:r>
      <w:r w:rsidRPr="00337ACB">
        <w:rPr>
          <w:spacing w:val="-8"/>
        </w:rPr>
        <w:t xml:space="preserve"> </w:t>
      </w:r>
      <w:r w:rsidRPr="00337ACB">
        <w:t>y</w:t>
      </w:r>
      <w:r w:rsidRPr="00337ACB">
        <w:rPr>
          <w:spacing w:val="-9"/>
        </w:rPr>
        <w:t xml:space="preserve"> </w:t>
      </w:r>
      <w:r w:rsidRPr="00337ACB">
        <w:t>proceder</w:t>
      </w:r>
      <w:r w:rsidRPr="00337ACB">
        <w:rPr>
          <w:spacing w:val="-8"/>
        </w:rPr>
        <w:t xml:space="preserve"> </w:t>
      </w:r>
      <w:r w:rsidRPr="00337ACB">
        <w:t>de</w:t>
      </w:r>
      <w:r w:rsidRPr="00337ACB">
        <w:rPr>
          <w:spacing w:val="-9"/>
        </w:rPr>
        <w:t xml:space="preserve"> </w:t>
      </w:r>
      <w:r w:rsidRPr="00337ACB">
        <w:t>sus</w:t>
      </w:r>
      <w:r w:rsidRPr="00337ACB">
        <w:rPr>
          <w:spacing w:val="-8"/>
        </w:rPr>
        <w:t xml:space="preserve"> </w:t>
      </w:r>
      <w:r w:rsidRPr="00337ACB">
        <w:t>padres,</w:t>
      </w:r>
      <w:r w:rsidRPr="00337ACB">
        <w:rPr>
          <w:spacing w:val="-9"/>
        </w:rPr>
        <w:t xml:space="preserve"> </w:t>
      </w:r>
      <w:r w:rsidRPr="00337ACB">
        <w:t>no</w:t>
      </w:r>
      <w:r w:rsidRPr="00337ACB">
        <w:rPr>
          <w:spacing w:val="-9"/>
        </w:rPr>
        <w:t xml:space="preserve"> </w:t>
      </w:r>
      <w:r w:rsidRPr="00337ACB">
        <w:t>significa</w:t>
      </w:r>
      <w:r w:rsidRPr="00337ACB">
        <w:rPr>
          <w:spacing w:val="-8"/>
        </w:rPr>
        <w:t xml:space="preserve"> </w:t>
      </w:r>
      <w:r w:rsidRPr="00337ACB">
        <w:t>esto</w:t>
      </w:r>
      <w:r w:rsidRPr="00337ACB">
        <w:rPr>
          <w:spacing w:val="-8"/>
        </w:rPr>
        <w:t xml:space="preserve"> </w:t>
      </w:r>
      <w:r w:rsidRPr="00337ACB">
        <w:t>tengan</w:t>
      </w:r>
      <w:r w:rsidRPr="00337ACB">
        <w:rPr>
          <w:spacing w:val="-58"/>
        </w:rPr>
        <w:t xml:space="preserve"> </w:t>
      </w:r>
      <w:r w:rsidRPr="00337ACB">
        <w:t>una vivencia igual a la de ellos. Sucede que los padres de los niños con hemofilia tienen</w:t>
      </w:r>
      <w:r w:rsidRPr="00337ACB">
        <w:rPr>
          <w:spacing w:val="1"/>
        </w:rPr>
        <w:t xml:space="preserve"> </w:t>
      </w:r>
      <w:r w:rsidRPr="00337ACB">
        <w:t>miedos y preocupaciones que se expresan en sus propios comportamientos y que pueden</w:t>
      </w:r>
      <w:r w:rsidRPr="00337ACB">
        <w:rPr>
          <w:spacing w:val="1"/>
        </w:rPr>
        <w:t xml:space="preserve"> </w:t>
      </w:r>
      <w:r w:rsidRPr="00337ACB">
        <w:t>influir negativamente con la inadaptación del niño a la enfermedad.</w:t>
      </w:r>
      <w:r w:rsidRPr="00337ACB">
        <w:rPr>
          <w:vertAlign w:val="superscript"/>
        </w:rPr>
        <w:t>(22)</w:t>
      </w:r>
      <w:r w:rsidRPr="00337ACB">
        <w:t xml:space="preserve"> Hay estudios que</w:t>
      </w:r>
      <w:r w:rsidRPr="00337ACB">
        <w:rPr>
          <w:spacing w:val="1"/>
        </w:rPr>
        <w:t xml:space="preserve"> </w:t>
      </w:r>
      <w:r w:rsidRPr="00337ACB">
        <w:t>describen que al preguntarles directamente a los niños, la tendencia de estos en su estudio</w:t>
      </w:r>
      <w:r w:rsidRPr="00337ACB">
        <w:rPr>
          <w:spacing w:val="1"/>
        </w:rPr>
        <w:t xml:space="preserve"> </w:t>
      </w:r>
      <w:r w:rsidRPr="00337ACB">
        <w:t>fue</w:t>
      </w:r>
      <w:r w:rsidRPr="00337ACB">
        <w:rPr>
          <w:spacing w:val="4"/>
        </w:rPr>
        <w:t xml:space="preserve"> </w:t>
      </w:r>
      <w:r w:rsidRPr="00337ACB">
        <w:t>de</w:t>
      </w:r>
      <w:r w:rsidRPr="00337ACB">
        <w:rPr>
          <w:spacing w:val="5"/>
        </w:rPr>
        <w:t xml:space="preserve"> </w:t>
      </w:r>
      <w:r w:rsidRPr="00337ACB">
        <w:t>restarle</w:t>
      </w:r>
      <w:r w:rsidRPr="00337ACB">
        <w:rPr>
          <w:spacing w:val="5"/>
        </w:rPr>
        <w:t xml:space="preserve"> </w:t>
      </w:r>
      <w:r w:rsidRPr="00337ACB">
        <w:t>importancia</w:t>
      </w:r>
      <w:r w:rsidRPr="00337ACB">
        <w:rPr>
          <w:spacing w:val="6"/>
        </w:rPr>
        <w:t xml:space="preserve"> </w:t>
      </w:r>
      <w:r w:rsidRPr="00337ACB">
        <w:t>al</w:t>
      </w:r>
      <w:r w:rsidRPr="00337ACB">
        <w:rPr>
          <w:spacing w:val="5"/>
        </w:rPr>
        <w:t xml:space="preserve"> </w:t>
      </w:r>
      <w:r w:rsidRPr="00337ACB">
        <w:t>impacto</w:t>
      </w:r>
      <w:r w:rsidRPr="00337ACB">
        <w:rPr>
          <w:spacing w:val="4"/>
        </w:rPr>
        <w:t xml:space="preserve"> </w:t>
      </w:r>
      <w:r w:rsidRPr="00337ACB">
        <w:t>de</w:t>
      </w:r>
      <w:r w:rsidRPr="00337ACB">
        <w:rPr>
          <w:spacing w:val="5"/>
        </w:rPr>
        <w:t xml:space="preserve"> </w:t>
      </w:r>
      <w:r w:rsidRPr="00337ACB">
        <w:t>la</w:t>
      </w:r>
      <w:r w:rsidRPr="00337ACB">
        <w:rPr>
          <w:spacing w:val="5"/>
        </w:rPr>
        <w:t xml:space="preserve"> </w:t>
      </w:r>
      <w:r w:rsidRPr="00337ACB">
        <w:t>hemofilia</w:t>
      </w:r>
      <w:r w:rsidRPr="00337ACB">
        <w:rPr>
          <w:spacing w:val="5"/>
        </w:rPr>
        <w:t xml:space="preserve"> </w:t>
      </w:r>
      <w:r w:rsidRPr="00337ACB">
        <w:t>en</w:t>
      </w:r>
      <w:r w:rsidRPr="00337ACB">
        <w:rPr>
          <w:spacing w:val="3"/>
        </w:rPr>
        <w:t xml:space="preserve"> </w:t>
      </w:r>
      <w:r w:rsidRPr="00337ACB">
        <w:t>sus</w:t>
      </w:r>
      <w:r w:rsidRPr="00337ACB">
        <w:rPr>
          <w:spacing w:val="4"/>
        </w:rPr>
        <w:t xml:space="preserve"> </w:t>
      </w:r>
      <w:r w:rsidRPr="00337ACB">
        <w:t>vidas</w:t>
      </w:r>
      <w:r w:rsidRPr="00337ACB">
        <w:rPr>
          <w:spacing w:val="5"/>
        </w:rPr>
        <w:t xml:space="preserve"> </w:t>
      </w:r>
      <w:r w:rsidRPr="00337ACB">
        <w:t>(respecto</w:t>
      </w:r>
      <w:r w:rsidRPr="00337ACB">
        <w:rPr>
          <w:spacing w:val="5"/>
        </w:rPr>
        <w:t xml:space="preserve"> </w:t>
      </w:r>
      <w:r w:rsidRPr="00337ACB">
        <w:t>a</w:t>
      </w:r>
      <w:r w:rsidRPr="00337ACB">
        <w:rPr>
          <w:spacing w:val="3"/>
        </w:rPr>
        <w:t xml:space="preserve"> </w:t>
      </w:r>
      <w:r w:rsidRPr="00337ACB">
        <w:t>sus</w:t>
      </w:r>
      <w:r w:rsidRPr="00337ACB">
        <w:rPr>
          <w:spacing w:val="6"/>
        </w:rPr>
        <w:t xml:space="preserve"> </w:t>
      </w:r>
      <w:r w:rsidRPr="00337ACB">
        <w:t>padres), mientras que la perspectiva de sus padres resaltó algunas de las diferencias que estos</w:t>
      </w:r>
      <w:r w:rsidRPr="00337ACB">
        <w:rPr>
          <w:spacing w:val="1"/>
        </w:rPr>
        <w:t xml:space="preserve"> </w:t>
      </w:r>
      <w:r w:rsidRPr="00337ACB">
        <w:t>vivencian</w:t>
      </w:r>
      <w:r w:rsidRPr="00337ACB">
        <w:rPr>
          <w:spacing w:val="-1"/>
        </w:rPr>
        <w:t xml:space="preserve"> </w:t>
      </w:r>
      <w:r w:rsidRPr="00337ACB">
        <w:t>respecto a</w:t>
      </w:r>
      <w:r w:rsidRPr="00337ACB">
        <w:rPr>
          <w:spacing w:val="-1"/>
        </w:rPr>
        <w:t xml:space="preserve"> </w:t>
      </w:r>
      <w:r w:rsidRPr="00337ACB">
        <w:t>la población</w:t>
      </w:r>
      <w:r w:rsidRPr="00337ACB">
        <w:rPr>
          <w:spacing w:val="-2"/>
        </w:rPr>
        <w:t xml:space="preserve"> </w:t>
      </w:r>
      <w:r w:rsidRPr="00337ACB">
        <w:t>infantil saludable.</w:t>
      </w:r>
      <w:r w:rsidRPr="00337ACB">
        <w:rPr>
          <w:vertAlign w:val="superscript"/>
        </w:rPr>
        <w:t>(23)</w:t>
      </w:r>
    </w:p>
    <w:p w14:paraId="64FA0105" w14:textId="77777777" w:rsidR="008C6C20" w:rsidRDefault="00FE2E56" w:rsidP="00E140BE">
      <w:pPr>
        <w:jc w:val="both"/>
      </w:pPr>
      <w:r w:rsidRPr="00337ACB">
        <w:t>Deberá</w:t>
      </w:r>
      <w:r w:rsidRPr="00337ACB">
        <w:rPr>
          <w:spacing w:val="1"/>
        </w:rPr>
        <w:t xml:space="preserve"> </w:t>
      </w:r>
      <w:r w:rsidRPr="00337ACB">
        <w:t>evaluarse</w:t>
      </w:r>
      <w:r w:rsidRPr="00337ACB">
        <w:rPr>
          <w:spacing w:val="1"/>
        </w:rPr>
        <w:t xml:space="preserve"> </w:t>
      </w:r>
      <w:r w:rsidRPr="00337ACB">
        <w:t>el</w:t>
      </w:r>
      <w:r w:rsidRPr="00337ACB">
        <w:rPr>
          <w:spacing w:val="1"/>
        </w:rPr>
        <w:t xml:space="preserve"> </w:t>
      </w:r>
      <w:r w:rsidRPr="00337ACB">
        <w:t>CEB-H en</w:t>
      </w:r>
      <w:r w:rsidRPr="00337ACB">
        <w:rPr>
          <w:spacing w:val="1"/>
        </w:rPr>
        <w:t xml:space="preserve"> </w:t>
      </w:r>
      <w:r w:rsidRPr="00337ACB">
        <w:t>cuanto</w:t>
      </w:r>
      <w:r w:rsidRPr="00337ACB">
        <w:rPr>
          <w:spacing w:val="1"/>
        </w:rPr>
        <w:t xml:space="preserve"> </w:t>
      </w:r>
      <w:r w:rsidRPr="00337ACB">
        <w:t>a</w:t>
      </w:r>
      <w:r w:rsidRPr="00337ACB">
        <w:rPr>
          <w:spacing w:val="1"/>
        </w:rPr>
        <w:t xml:space="preserve"> </w:t>
      </w:r>
      <w:r w:rsidRPr="00337ACB">
        <w:t>su</w:t>
      </w:r>
      <w:r w:rsidRPr="00337ACB">
        <w:rPr>
          <w:spacing w:val="1"/>
        </w:rPr>
        <w:t xml:space="preserve"> </w:t>
      </w:r>
      <w:r w:rsidRPr="00337ACB">
        <w:t>capacidad</w:t>
      </w:r>
      <w:r w:rsidRPr="00337ACB">
        <w:rPr>
          <w:spacing w:val="1"/>
        </w:rPr>
        <w:t xml:space="preserve"> </w:t>
      </w:r>
      <w:r w:rsidRPr="00337ACB">
        <w:t>de detectar</w:t>
      </w:r>
      <w:r w:rsidRPr="00337ACB">
        <w:rPr>
          <w:spacing w:val="1"/>
        </w:rPr>
        <w:t xml:space="preserve"> </w:t>
      </w:r>
      <w:r w:rsidRPr="00337ACB">
        <w:t>la variación</w:t>
      </w:r>
      <w:r w:rsidRPr="00337ACB">
        <w:rPr>
          <w:spacing w:val="1"/>
        </w:rPr>
        <w:t xml:space="preserve"> </w:t>
      </w:r>
      <w:r w:rsidRPr="00337ACB">
        <w:t>de</w:t>
      </w:r>
      <w:r w:rsidRPr="00337ACB">
        <w:rPr>
          <w:spacing w:val="1"/>
        </w:rPr>
        <w:t xml:space="preserve"> </w:t>
      </w:r>
      <w:r w:rsidRPr="00337ACB">
        <w:t>la</w:t>
      </w:r>
      <w:r w:rsidRPr="00337ACB">
        <w:rPr>
          <w:spacing w:val="1"/>
        </w:rPr>
        <w:t xml:space="preserve"> </w:t>
      </w:r>
      <w:r w:rsidRPr="00337ACB">
        <w:t>sintomatología en un mismo paciente en el transcurso del tiempo, con la intención de</w:t>
      </w:r>
      <w:r w:rsidRPr="00337ACB">
        <w:rPr>
          <w:spacing w:val="1"/>
        </w:rPr>
        <w:t xml:space="preserve"> </w:t>
      </w:r>
      <w:r w:rsidRPr="00337ACB">
        <w:t>monitorear</w:t>
      </w:r>
      <w:r w:rsidRPr="00337ACB">
        <w:rPr>
          <w:spacing w:val="-1"/>
        </w:rPr>
        <w:t xml:space="preserve"> </w:t>
      </w:r>
      <w:r w:rsidRPr="00337ACB">
        <w:t>la evolución</w:t>
      </w:r>
      <w:r w:rsidRPr="00337ACB">
        <w:rPr>
          <w:spacing w:val="-1"/>
        </w:rPr>
        <w:t xml:space="preserve"> </w:t>
      </w:r>
      <w:r w:rsidRPr="00337ACB">
        <w:t>de su CVRS.</w:t>
      </w:r>
    </w:p>
    <w:p w14:paraId="428B92A6" w14:textId="62229D50" w:rsidR="00FE2E56" w:rsidRPr="00411506" w:rsidRDefault="00FE2E56" w:rsidP="00E140BE">
      <w:pPr>
        <w:jc w:val="both"/>
        <w:rPr>
          <w:b/>
        </w:rPr>
      </w:pPr>
      <w:r w:rsidRPr="00411506">
        <w:rPr>
          <w:b/>
        </w:rPr>
        <w:t>REFERENCIAS</w:t>
      </w:r>
      <w:r w:rsidRPr="00411506">
        <w:rPr>
          <w:b/>
          <w:spacing w:val="-1"/>
        </w:rPr>
        <w:t xml:space="preserve"> </w:t>
      </w:r>
      <w:r w:rsidRPr="00411506">
        <w:rPr>
          <w:b/>
        </w:rPr>
        <w:t>BIBLIOGRÁFICAS</w:t>
      </w:r>
    </w:p>
    <w:p w14:paraId="7F85C09E" w14:textId="77777777" w:rsidR="00FE2E56" w:rsidRPr="00337ACB" w:rsidRDefault="00FE2E56" w:rsidP="00411506">
      <w:pPr>
        <w:pStyle w:val="ListParagraph"/>
        <w:numPr>
          <w:ilvl w:val="0"/>
          <w:numId w:val="28"/>
        </w:numPr>
        <w:jc w:val="both"/>
      </w:pPr>
      <w:hyperlink r:id="rId11">
        <w:r w:rsidRPr="00337ACB">
          <w:t>Osorio M</w:t>
        </w:r>
      </w:hyperlink>
      <w:r w:rsidRPr="00337ACB">
        <w:t xml:space="preserve">, </w:t>
      </w:r>
      <w:hyperlink r:id="rId12">
        <w:r w:rsidRPr="00337ACB">
          <w:t>Gutiérrez G</w:t>
        </w:r>
      </w:hyperlink>
      <w:r w:rsidRPr="00337ACB">
        <w:t xml:space="preserve">, </w:t>
      </w:r>
      <w:hyperlink r:id="rId13">
        <w:r w:rsidRPr="00337ACB">
          <w:t>Bazán GE</w:t>
        </w:r>
      </w:hyperlink>
      <w:r w:rsidRPr="00337ACB">
        <w:t xml:space="preserve">, </w:t>
      </w:r>
      <w:hyperlink r:id="rId14">
        <w:r w:rsidRPr="00337ACB">
          <w:t>Núñez NN</w:t>
        </w:r>
      </w:hyperlink>
      <w:r w:rsidRPr="00337ACB">
        <w:t xml:space="preserve">, </w:t>
      </w:r>
      <w:hyperlink r:id="rId15">
        <w:r w:rsidRPr="00337ACB">
          <w:t>Fernández GJ</w:t>
        </w:r>
      </w:hyperlink>
      <w:r w:rsidRPr="00337ACB">
        <w:t xml:space="preserve">. </w:t>
      </w:r>
      <w:r w:rsidRPr="00411506">
        <w:rPr>
          <w:lang w:val="en-US"/>
        </w:rPr>
        <w:t>Perception of quality of</w:t>
      </w:r>
      <w:r w:rsidRPr="00411506">
        <w:rPr>
          <w:spacing w:val="1"/>
          <w:lang w:val="en-US"/>
        </w:rPr>
        <w:t xml:space="preserve"> </w:t>
      </w:r>
      <w:r w:rsidRPr="00411506">
        <w:rPr>
          <w:lang w:val="en-US"/>
        </w:rPr>
        <w:t xml:space="preserve">life related with health and depression in patients with hemophilia. </w:t>
      </w:r>
      <w:hyperlink r:id="rId16">
        <w:proofErr w:type="spellStart"/>
        <w:r w:rsidRPr="00337ACB">
          <w:t>Rev</w:t>
        </w:r>
        <w:proofErr w:type="spellEnd"/>
        <w:r w:rsidRPr="00337ACB">
          <w:t xml:space="preserve"> </w:t>
        </w:r>
        <w:proofErr w:type="spellStart"/>
        <w:r w:rsidRPr="00337ACB">
          <w:t>Med</w:t>
        </w:r>
        <w:proofErr w:type="spellEnd"/>
        <w:r w:rsidRPr="00337ACB">
          <w:t xml:space="preserve"> </w:t>
        </w:r>
        <w:proofErr w:type="spellStart"/>
        <w:r w:rsidRPr="00337ACB">
          <w:t>Inst</w:t>
        </w:r>
        <w:proofErr w:type="spellEnd"/>
        <w:r w:rsidRPr="00337ACB">
          <w:t xml:space="preserve"> Mex</w:t>
        </w:r>
      </w:hyperlink>
      <w:r w:rsidRPr="00411506">
        <w:rPr>
          <w:spacing w:val="1"/>
        </w:rPr>
        <w:t xml:space="preserve"> </w:t>
      </w:r>
      <w:hyperlink r:id="rId17">
        <w:r w:rsidRPr="00337ACB">
          <w:t>Seguro</w:t>
        </w:r>
        <w:r w:rsidRPr="00411506">
          <w:rPr>
            <w:spacing w:val="-1"/>
          </w:rPr>
          <w:t xml:space="preserve"> </w:t>
        </w:r>
        <w:r w:rsidRPr="00337ACB">
          <w:t xml:space="preserve">Soc. </w:t>
        </w:r>
      </w:hyperlink>
      <w:r w:rsidRPr="00337ACB">
        <w:t>2017;55(4):416-22.</w:t>
      </w:r>
    </w:p>
    <w:p w14:paraId="09586E24" w14:textId="77777777" w:rsidR="00FE2E56" w:rsidRPr="00411506" w:rsidRDefault="00FE2E56" w:rsidP="00411506">
      <w:pPr>
        <w:pStyle w:val="ListParagraph"/>
        <w:numPr>
          <w:ilvl w:val="0"/>
          <w:numId w:val="28"/>
        </w:numPr>
        <w:jc w:val="both"/>
        <w:rPr>
          <w:lang w:val="en-US"/>
        </w:rPr>
      </w:pPr>
      <w:proofErr w:type="spellStart"/>
      <w:r w:rsidRPr="00411506">
        <w:rPr>
          <w:lang w:val="en-US"/>
        </w:rPr>
        <w:t>Fructuoso</w:t>
      </w:r>
      <w:proofErr w:type="spellEnd"/>
      <w:r w:rsidRPr="00411506">
        <w:rPr>
          <w:lang w:val="en-US"/>
        </w:rPr>
        <w:t xml:space="preserve"> M, Castro R, Oliveira, </w:t>
      </w:r>
      <w:proofErr w:type="spellStart"/>
      <w:r w:rsidRPr="00411506">
        <w:rPr>
          <w:lang w:val="en-US"/>
        </w:rPr>
        <w:t>Prata</w:t>
      </w:r>
      <w:proofErr w:type="spellEnd"/>
      <w:r w:rsidRPr="00411506">
        <w:rPr>
          <w:lang w:val="en-US"/>
        </w:rPr>
        <w:t xml:space="preserve"> C, </w:t>
      </w:r>
      <w:proofErr w:type="spellStart"/>
      <w:r w:rsidRPr="00411506">
        <w:rPr>
          <w:lang w:val="en-US"/>
        </w:rPr>
        <w:t>Morgado</w:t>
      </w:r>
      <w:proofErr w:type="spellEnd"/>
      <w:r w:rsidRPr="00411506">
        <w:rPr>
          <w:lang w:val="en-US"/>
        </w:rPr>
        <w:t xml:space="preserve"> T. Quality of life in chronic kidney</w:t>
      </w:r>
      <w:r w:rsidRPr="00411506">
        <w:rPr>
          <w:spacing w:val="1"/>
          <w:lang w:val="en-US"/>
        </w:rPr>
        <w:t xml:space="preserve"> </w:t>
      </w:r>
      <w:r w:rsidRPr="00411506">
        <w:rPr>
          <w:lang w:val="en-US"/>
        </w:rPr>
        <w:t>disease.</w:t>
      </w:r>
      <w:r w:rsidRPr="00411506">
        <w:rPr>
          <w:spacing w:val="-1"/>
          <w:lang w:val="en-US"/>
        </w:rPr>
        <w:t xml:space="preserve"> </w:t>
      </w:r>
      <w:r w:rsidRPr="00411506">
        <w:rPr>
          <w:lang w:val="en-US"/>
        </w:rPr>
        <w:t>Rev</w:t>
      </w:r>
      <w:r w:rsidRPr="00411506">
        <w:rPr>
          <w:spacing w:val="-1"/>
          <w:lang w:val="en-US"/>
        </w:rPr>
        <w:t xml:space="preserve"> </w:t>
      </w:r>
      <w:proofErr w:type="spellStart"/>
      <w:r w:rsidRPr="00411506">
        <w:rPr>
          <w:lang w:val="en-US"/>
        </w:rPr>
        <w:t>Nefrol</w:t>
      </w:r>
      <w:proofErr w:type="spellEnd"/>
      <w:r w:rsidRPr="00411506">
        <w:rPr>
          <w:lang w:val="en-US"/>
        </w:rPr>
        <w:t>. 2011;31(1):91-6.</w:t>
      </w:r>
    </w:p>
    <w:p w14:paraId="54533374" w14:textId="2F07DBDE" w:rsidR="00FE2E56" w:rsidRPr="00411506" w:rsidRDefault="00FE2E56" w:rsidP="00411506">
      <w:pPr>
        <w:pStyle w:val="ListParagraph"/>
        <w:numPr>
          <w:ilvl w:val="0"/>
          <w:numId w:val="28"/>
        </w:numPr>
        <w:jc w:val="both"/>
        <w:rPr>
          <w:lang w:val="en-US"/>
        </w:rPr>
      </w:pPr>
      <w:proofErr w:type="spellStart"/>
      <w:r w:rsidRPr="00411506">
        <w:rPr>
          <w:lang w:val="en-US"/>
        </w:rPr>
        <w:t>Hogea</w:t>
      </w:r>
      <w:proofErr w:type="spellEnd"/>
      <w:r w:rsidRPr="00411506">
        <w:rPr>
          <w:spacing w:val="56"/>
          <w:lang w:val="en-US"/>
        </w:rPr>
        <w:t xml:space="preserve"> </w:t>
      </w:r>
      <w:r w:rsidRPr="00411506">
        <w:rPr>
          <w:lang w:val="en-US"/>
        </w:rPr>
        <w:t>L,</w:t>
      </w:r>
      <w:r w:rsidRPr="00411506">
        <w:rPr>
          <w:spacing w:val="57"/>
          <w:lang w:val="en-US"/>
        </w:rPr>
        <w:t xml:space="preserve"> </w:t>
      </w:r>
      <w:r w:rsidRPr="00411506">
        <w:rPr>
          <w:lang w:val="en-US"/>
        </w:rPr>
        <w:t>Nussbaum</w:t>
      </w:r>
      <w:r w:rsidRPr="00411506">
        <w:rPr>
          <w:spacing w:val="56"/>
          <w:lang w:val="en-US"/>
        </w:rPr>
        <w:t xml:space="preserve"> </w:t>
      </w:r>
      <w:r w:rsidRPr="00411506">
        <w:rPr>
          <w:lang w:val="en-US"/>
        </w:rPr>
        <w:t>L.</w:t>
      </w:r>
      <w:r w:rsidRPr="00411506">
        <w:rPr>
          <w:spacing w:val="57"/>
          <w:lang w:val="en-US"/>
        </w:rPr>
        <w:t xml:space="preserve"> </w:t>
      </w:r>
      <w:r w:rsidRPr="00411506">
        <w:rPr>
          <w:lang w:val="en-US"/>
        </w:rPr>
        <w:t>Evaluation</w:t>
      </w:r>
      <w:r w:rsidRPr="00411506">
        <w:rPr>
          <w:spacing w:val="57"/>
          <w:lang w:val="en-US"/>
        </w:rPr>
        <w:t xml:space="preserve"> </w:t>
      </w:r>
      <w:r w:rsidRPr="00411506">
        <w:rPr>
          <w:lang w:val="en-US"/>
        </w:rPr>
        <w:t>of</w:t>
      </w:r>
      <w:r w:rsidRPr="00411506">
        <w:rPr>
          <w:spacing w:val="55"/>
          <w:lang w:val="en-US"/>
        </w:rPr>
        <w:t xml:space="preserve"> </w:t>
      </w:r>
      <w:r w:rsidRPr="00411506">
        <w:rPr>
          <w:lang w:val="en-US"/>
        </w:rPr>
        <w:t>Life</w:t>
      </w:r>
      <w:r w:rsidRPr="00411506">
        <w:rPr>
          <w:spacing w:val="58"/>
          <w:lang w:val="en-US"/>
        </w:rPr>
        <w:t xml:space="preserve"> </w:t>
      </w:r>
      <w:r w:rsidRPr="00411506">
        <w:rPr>
          <w:lang w:val="en-US"/>
        </w:rPr>
        <w:t>Quality</w:t>
      </w:r>
      <w:r w:rsidRPr="00411506">
        <w:rPr>
          <w:spacing w:val="57"/>
          <w:lang w:val="en-US"/>
        </w:rPr>
        <w:t xml:space="preserve"> </w:t>
      </w:r>
      <w:r w:rsidRPr="00411506">
        <w:rPr>
          <w:lang w:val="en-US"/>
        </w:rPr>
        <w:t>in</w:t>
      </w:r>
      <w:r w:rsidRPr="00411506">
        <w:rPr>
          <w:spacing w:val="56"/>
          <w:lang w:val="en-US"/>
        </w:rPr>
        <w:t xml:space="preserve"> </w:t>
      </w:r>
      <w:r w:rsidRPr="00411506">
        <w:rPr>
          <w:lang w:val="en-US"/>
        </w:rPr>
        <w:t>Patients</w:t>
      </w:r>
      <w:r w:rsidRPr="00411506">
        <w:rPr>
          <w:spacing w:val="58"/>
          <w:lang w:val="en-US"/>
        </w:rPr>
        <w:t xml:space="preserve"> </w:t>
      </w:r>
      <w:proofErr w:type="gramStart"/>
      <w:r w:rsidRPr="00411506">
        <w:rPr>
          <w:lang w:val="en-US"/>
        </w:rPr>
        <w:t>With</w:t>
      </w:r>
      <w:proofErr w:type="gramEnd"/>
      <w:r w:rsidRPr="00411506">
        <w:rPr>
          <w:spacing w:val="56"/>
          <w:lang w:val="en-US"/>
        </w:rPr>
        <w:t xml:space="preserve"> </w:t>
      </w:r>
      <w:proofErr w:type="spellStart"/>
      <w:r w:rsidRPr="00411506">
        <w:rPr>
          <w:lang w:val="en-US"/>
        </w:rPr>
        <w:t>Haemophilia</w:t>
      </w:r>
      <w:proofErr w:type="spellEnd"/>
      <w:r w:rsidRPr="00411506">
        <w:rPr>
          <w:lang w:val="en-US"/>
        </w:rPr>
        <w:t>.</w:t>
      </w:r>
      <w:r w:rsidRPr="00411506">
        <w:rPr>
          <w:spacing w:val="-57"/>
          <w:lang w:val="en-US"/>
        </w:rPr>
        <w:t xml:space="preserve"> </w:t>
      </w:r>
      <w:r w:rsidR="00FA0EA9">
        <w:rPr>
          <w:spacing w:val="-57"/>
          <w:lang w:val="en-US"/>
        </w:rPr>
        <w:t xml:space="preserve"> </w:t>
      </w:r>
      <w:r w:rsidRPr="00411506">
        <w:rPr>
          <w:lang w:val="en-US"/>
        </w:rPr>
        <w:t>Romanian</w:t>
      </w:r>
      <w:r w:rsidRPr="00411506">
        <w:rPr>
          <w:spacing w:val="-1"/>
          <w:lang w:val="en-US"/>
        </w:rPr>
        <w:t xml:space="preserve"> </w:t>
      </w:r>
      <w:r w:rsidRPr="00411506">
        <w:rPr>
          <w:lang w:val="en-US"/>
        </w:rPr>
        <w:t xml:space="preserve">Med J. </w:t>
      </w:r>
      <w:proofErr w:type="gramStart"/>
      <w:r w:rsidRPr="00411506">
        <w:rPr>
          <w:lang w:val="en-US"/>
        </w:rPr>
        <w:t>2016;LXXIII</w:t>
      </w:r>
      <w:proofErr w:type="gramEnd"/>
      <w:r w:rsidRPr="00411506">
        <w:rPr>
          <w:lang w:val="en-US"/>
        </w:rPr>
        <w:t>(1):31-4.</w:t>
      </w:r>
    </w:p>
    <w:p w14:paraId="204BCFF8" w14:textId="77777777" w:rsidR="00FE2E56" w:rsidRPr="00337ACB" w:rsidRDefault="00FE2E56" w:rsidP="00411506">
      <w:pPr>
        <w:pStyle w:val="ListParagraph"/>
        <w:numPr>
          <w:ilvl w:val="0"/>
          <w:numId w:val="28"/>
        </w:numPr>
        <w:jc w:val="both"/>
      </w:pPr>
      <w:r w:rsidRPr="00337ACB">
        <w:t>Grau JA, Victoria C, Hernández E. Calidad de vida y Psicología de la Salud. 2011. En:</w:t>
      </w:r>
      <w:r w:rsidRPr="00411506">
        <w:rPr>
          <w:spacing w:val="1"/>
        </w:rPr>
        <w:t xml:space="preserve"> </w:t>
      </w:r>
      <w:r w:rsidRPr="00337ACB">
        <w:t>Hernández</w:t>
      </w:r>
      <w:r w:rsidRPr="00411506">
        <w:rPr>
          <w:spacing w:val="1"/>
        </w:rPr>
        <w:t xml:space="preserve"> </w:t>
      </w:r>
      <w:r w:rsidRPr="00337ACB">
        <w:t>Meléndez</w:t>
      </w:r>
      <w:r w:rsidRPr="00411506">
        <w:rPr>
          <w:spacing w:val="1"/>
        </w:rPr>
        <w:t xml:space="preserve"> </w:t>
      </w:r>
      <w:r w:rsidRPr="00337ACB">
        <w:t>E,</w:t>
      </w:r>
      <w:r w:rsidRPr="00411506">
        <w:rPr>
          <w:spacing w:val="1"/>
        </w:rPr>
        <w:t xml:space="preserve"> </w:t>
      </w:r>
      <w:r w:rsidRPr="00337ACB">
        <w:t>Grau</w:t>
      </w:r>
      <w:r w:rsidRPr="00411506">
        <w:rPr>
          <w:spacing w:val="1"/>
        </w:rPr>
        <w:t xml:space="preserve"> </w:t>
      </w:r>
      <w:r w:rsidRPr="00337ACB">
        <w:t>Abalo</w:t>
      </w:r>
      <w:r w:rsidRPr="00411506">
        <w:rPr>
          <w:spacing w:val="1"/>
        </w:rPr>
        <w:t xml:space="preserve"> </w:t>
      </w:r>
      <w:r w:rsidRPr="00337ACB">
        <w:t>J,</w:t>
      </w:r>
      <w:r w:rsidRPr="00411506">
        <w:rPr>
          <w:spacing w:val="1"/>
        </w:rPr>
        <w:t xml:space="preserve"> </w:t>
      </w:r>
      <w:r w:rsidRPr="00337ACB">
        <w:t>eds.</w:t>
      </w:r>
      <w:r w:rsidRPr="00411506">
        <w:rPr>
          <w:spacing w:val="1"/>
        </w:rPr>
        <w:t xml:space="preserve"> </w:t>
      </w:r>
      <w:r w:rsidRPr="00337ACB">
        <w:t>Psicología</w:t>
      </w:r>
      <w:r w:rsidRPr="00411506">
        <w:rPr>
          <w:spacing w:val="1"/>
        </w:rPr>
        <w:t xml:space="preserve"> </w:t>
      </w:r>
      <w:r w:rsidRPr="00337ACB">
        <w:t>de</w:t>
      </w:r>
      <w:r w:rsidRPr="00411506">
        <w:rPr>
          <w:spacing w:val="1"/>
        </w:rPr>
        <w:t xml:space="preserve"> </w:t>
      </w:r>
      <w:r w:rsidRPr="00337ACB">
        <w:t>Salud.</w:t>
      </w:r>
      <w:r w:rsidRPr="00411506">
        <w:rPr>
          <w:spacing w:val="1"/>
        </w:rPr>
        <w:t xml:space="preserve"> </w:t>
      </w:r>
      <w:r w:rsidRPr="00337ACB">
        <w:t>Fundamentos</w:t>
      </w:r>
      <w:r w:rsidRPr="00411506">
        <w:rPr>
          <w:spacing w:val="1"/>
        </w:rPr>
        <w:t xml:space="preserve"> </w:t>
      </w:r>
      <w:r w:rsidRPr="00337ACB">
        <w:t>y</w:t>
      </w:r>
      <w:r w:rsidRPr="00411506">
        <w:rPr>
          <w:spacing w:val="1"/>
        </w:rPr>
        <w:t xml:space="preserve"> </w:t>
      </w:r>
      <w:r w:rsidRPr="00337ACB">
        <w:t>aplicaciones. Guadalajara: Universidad de Guadalajara. Centro Universitario de Ciencias</w:t>
      </w:r>
      <w:r w:rsidRPr="00411506">
        <w:rPr>
          <w:spacing w:val="1"/>
        </w:rPr>
        <w:t xml:space="preserve"> </w:t>
      </w:r>
      <w:proofErr w:type="gramStart"/>
      <w:r w:rsidRPr="00337ACB">
        <w:t>dela</w:t>
      </w:r>
      <w:proofErr w:type="gramEnd"/>
      <w:r w:rsidRPr="00411506">
        <w:rPr>
          <w:spacing w:val="-1"/>
        </w:rPr>
        <w:t xml:space="preserve"> </w:t>
      </w:r>
      <w:r w:rsidRPr="00337ACB">
        <w:t>Salud;</w:t>
      </w:r>
      <w:r w:rsidRPr="00411506">
        <w:rPr>
          <w:spacing w:val="-2"/>
        </w:rPr>
        <w:t xml:space="preserve"> </w:t>
      </w:r>
      <w:r w:rsidRPr="00337ACB">
        <w:t>2005. p. 201-32. ISBN 970-27-0807-9</w:t>
      </w:r>
    </w:p>
    <w:p w14:paraId="2C8DE75A" w14:textId="77777777" w:rsidR="00FE2E56" w:rsidRPr="00337ACB" w:rsidRDefault="00FE2E56" w:rsidP="00411506">
      <w:pPr>
        <w:pStyle w:val="ListParagraph"/>
        <w:numPr>
          <w:ilvl w:val="0"/>
          <w:numId w:val="28"/>
        </w:numPr>
        <w:jc w:val="both"/>
      </w:pPr>
      <w:r w:rsidRPr="00337ACB">
        <w:t>Velarde</w:t>
      </w:r>
      <w:r w:rsidRPr="00411506">
        <w:rPr>
          <w:spacing w:val="1"/>
        </w:rPr>
        <w:t xml:space="preserve"> </w:t>
      </w:r>
      <w:r w:rsidRPr="00337ACB">
        <w:t>E,</w:t>
      </w:r>
      <w:r w:rsidRPr="00411506">
        <w:rPr>
          <w:spacing w:val="1"/>
        </w:rPr>
        <w:t xml:space="preserve"> </w:t>
      </w:r>
      <w:r w:rsidRPr="00337ACB">
        <w:t>Avila</w:t>
      </w:r>
      <w:r w:rsidRPr="00411506">
        <w:rPr>
          <w:spacing w:val="1"/>
        </w:rPr>
        <w:t xml:space="preserve"> </w:t>
      </w:r>
      <w:r w:rsidRPr="00337ACB">
        <w:t>C.</w:t>
      </w:r>
      <w:r w:rsidRPr="00411506">
        <w:rPr>
          <w:spacing w:val="1"/>
        </w:rPr>
        <w:t xml:space="preserve"> </w:t>
      </w:r>
      <w:r w:rsidRPr="00337ACB">
        <w:t>Evaluación</w:t>
      </w:r>
      <w:r w:rsidRPr="00411506">
        <w:rPr>
          <w:spacing w:val="1"/>
        </w:rPr>
        <w:t xml:space="preserve"> </w:t>
      </w:r>
      <w:r w:rsidRPr="00337ACB">
        <w:t>de</w:t>
      </w:r>
      <w:r w:rsidRPr="00411506">
        <w:rPr>
          <w:spacing w:val="1"/>
        </w:rPr>
        <w:t xml:space="preserve"> </w:t>
      </w:r>
      <w:r w:rsidRPr="00337ACB">
        <w:t>la</w:t>
      </w:r>
      <w:r w:rsidRPr="00411506">
        <w:rPr>
          <w:spacing w:val="1"/>
        </w:rPr>
        <w:t xml:space="preserve"> </w:t>
      </w:r>
      <w:r w:rsidRPr="00337ACB">
        <w:t>calidad</w:t>
      </w:r>
      <w:r w:rsidRPr="00411506">
        <w:rPr>
          <w:spacing w:val="1"/>
        </w:rPr>
        <w:t xml:space="preserve"> </w:t>
      </w:r>
      <w:r w:rsidRPr="00337ACB">
        <w:t>de</w:t>
      </w:r>
      <w:r w:rsidRPr="00411506">
        <w:rPr>
          <w:spacing w:val="1"/>
        </w:rPr>
        <w:t xml:space="preserve"> </w:t>
      </w:r>
      <w:r w:rsidRPr="00337ACB">
        <w:t>vida.</w:t>
      </w:r>
      <w:r w:rsidRPr="00411506">
        <w:rPr>
          <w:spacing w:val="1"/>
        </w:rPr>
        <w:t xml:space="preserve"> </w:t>
      </w:r>
      <w:proofErr w:type="spellStart"/>
      <w:r w:rsidRPr="00337ACB">
        <w:t>Rev</w:t>
      </w:r>
      <w:proofErr w:type="spellEnd"/>
      <w:r w:rsidRPr="00411506">
        <w:rPr>
          <w:spacing w:val="1"/>
        </w:rPr>
        <w:t xml:space="preserve"> </w:t>
      </w:r>
      <w:r w:rsidRPr="00337ACB">
        <w:t>Salud</w:t>
      </w:r>
      <w:r w:rsidRPr="00411506">
        <w:rPr>
          <w:spacing w:val="1"/>
        </w:rPr>
        <w:t xml:space="preserve"> </w:t>
      </w:r>
      <w:r w:rsidRPr="00337ACB">
        <w:t>Pública</w:t>
      </w:r>
      <w:r w:rsidRPr="00411506">
        <w:rPr>
          <w:spacing w:val="1"/>
        </w:rPr>
        <w:t xml:space="preserve"> </w:t>
      </w:r>
      <w:r w:rsidRPr="00337ACB">
        <w:t>Méx.</w:t>
      </w:r>
      <w:r w:rsidRPr="00411506">
        <w:rPr>
          <w:spacing w:val="1"/>
        </w:rPr>
        <w:t xml:space="preserve"> </w:t>
      </w:r>
      <w:r w:rsidRPr="00337ACB">
        <w:t>2002;44(4):349-61</w:t>
      </w:r>
    </w:p>
    <w:p w14:paraId="72976B85" w14:textId="77777777" w:rsidR="00FE2E56" w:rsidRPr="00337ACB" w:rsidRDefault="00FE2E56" w:rsidP="00411506">
      <w:pPr>
        <w:pStyle w:val="ListParagraph"/>
        <w:numPr>
          <w:ilvl w:val="0"/>
          <w:numId w:val="28"/>
        </w:numPr>
        <w:jc w:val="both"/>
      </w:pPr>
      <w:r w:rsidRPr="00337ACB">
        <w:t>Osorio M, Marín T, Bazán G, Ruíz NG. Calidad de Vida de Pacientes Pediátricos con</w:t>
      </w:r>
      <w:r w:rsidRPr="00411506">
        <w:rPr>
          <w:spacing w:val="1"/>
        </w:rPr>
        <w:t xml:space="preserve"> </w:t>
      </w:r>
      <w:r w:rsidRPr="00337ACB">
        <w:t>Hemofilia.</w:t>
      </w:r>
      <w:r w:rsidRPr="00411506">
        <w:rPr>
          <w:spacing w:val="1"/>
        </w:rPr>
        <w:t xml:space="preserve"> </w:t>
      </w:r>
      <w:r w:rsidRPr="00337ACB">
        <w:t>Consulta</w:t>
      </w:r>
      <w:r w:rsidRPr="00411506">
        <w:rPr>
          <w:spacing w:val="1"/>
        </w:rPr>
        <w:t xml:space="preserve"> </w:t>
      </w:r>
      <w:r w:rsidRPr="00337ACB">
        <w:t>Externa</w:t>
      </w:r>
      <w:r w:rsidRPr="00411506">
        <w:rPr>
          <w:spacing w:val="1"/>
        </w:rPr>
        <w:t xml:space="preserve"> </w:t>
      </w:r>
      <w:r w:rsidRPr="00337ACB">
        <w:t>de</w:t>
      </w:r>
      <w:r w:rsidRPr="00411506">
        <w:rPr>
          <w:spacing w:val="1"/>
        </w:rPr>
        <w:t xml:space="preserve"> </w:t>
      </w:r>
      <w:r w:rsidRPr="00337ACB">
        <w:t>un</w:t>
      </w:r>
      <w:r w:rsidRPr="00411506">
        <w:rPr>
          <w:spacing w:val="1"/>
        </w:rPr>
        <w:t xml:space="preserve"> </w:t>
      </w:r>
      <w:r w:rsidRPr="00337ACB">
        <w:t>Hospital</w:t>
      </w:r>
      <w:r w:rsidRPr="00411506">
        <w:rPr>
          <w:spacing w:val="1"/>
        </w:rPr>
        <w:t xml:space="preserve"> </w:t>
      </w:r>
      <w:r w:rsidRPr="00337ACB">
        <w:t>Público</w:t>
      </w:r>
      <w:r w:rsidRPr="00411506">
        <w:rPr>
          <w:spacing w:val="1"/>
        </w:rPr>
        <w:t xml:space="preserve"> </w:t>
      </w:r>
      <w:r w:rsidRPr="00337ACB">
        <w:t>de</w:t>
      </w:r>
      <w:r w:rsidRPr="00411506">
        <w:rPr>
          <w:spacing w:val="1"/>
        </w:rPr>
        <w:t xml:space="preserve"> </w:t>
      </w:r>
      <w:r w:rsidRPr="00337ACB">
        <w:t>la</w:t>
      </w:r>
      <w:r w:rsidRPr="00411506">
        <w:rPr>
          <w:spacing w:val="1"/>
        </w:rPr>
        <w:t xml:space="preserve"> </w:t>
      </w:r>
      <w:r w:rsidRPr="00337ACB">
        <w:t>Ciudad</w:t>
      </w:r>
      <w:r w:rsidRPr="00411506">
        <w:rPr>
          <w:spacing w:val="1"/>
        </w:rPr>
        <w:t xml:space="preserve"> </w:t>
      </w:r>
      <w:r w:rsidRPr="00337ACB">
        <w:t>de</w:t>
      </w:r>
      <w:r w:rsidRPr="00411506">
        <w:rPr>
          <w:spacing w:val="1"/>
        </w:rPr>
        <w:t xml:space="preserve"> </w:t>
      </w:r>
      <w:r w:rsidRPr="00337ACB">
        <w:t>México.</w:t>
      </w:r>
      <w:r w:rsidRPr="00411506">
        <w:rPr>
          <w:spacing w:val="1"/>
        </w:rPr>
        <w:t xml:space="preserve"> </w:t>
      </w:r>
      <w:proofErr w:type="spellStart"/>
      <w:r w:rsidRPr="00337ACB">
        <w:t>Rev</w:t>
      </w:r>
      <w:proofErr w:type="spellEnd"/>
      <w:r w:rsidRPr="00411506">
        <w:rPr>
          <w:spacing w:val="1"/>
        </w:rPr>
        <w:t xml:space="preserve"> </w:t>
      </w:r>
      <w:r w:rsidRPr="00337ACB">
        <w:t>Psicología,</w:t>
      </w:r>
      <w:r w:rsidRPr="00411506">
        <w:rPr>
          <w:spacing w:val="-3"/>
        </w:rPr>
        <w:t xml:space="preserve"> </w:t>
      </w:r>
      <w:r w:rsidRPr="00337ACB">
        <w:t>GEPU. 2013;4(1):13-26.</w:t>
      </w:r>
    </w:p>
    <w:p w14:paraId="6E6A7A5F" w14:textId="77777777" w:rsidR="00FE2E56" w:rsidRPr="00411506" w:rsidRDefault="00FE2E56" w:rsidP="00411506">
      <w:pPr>
        <w:pStyle w:val="ListParagraph"/>
        <w:numPr>
          <w:ilvl w:val="0"/>
          <w:numId w:val="28"/>
        </w:numPr>
        <w:jc w:val="both"/>
        <w:rPr>
          <w:lang w:val="en-US"/>
        </w:rPr>
      </w:pPr>
      <w:proofErr w:type="spellStart"/>
      <w:r w:rsidRPr="00411506">
        <w:rPr>
          <w:lang w:val="en-US"/>
        </w:rPr>
        <w:t>Varaklioti</w:t>
      </w:r>
      <w:proofErr w:type="spellEnd"/>
      <w:r w:rsidRPr="00411506">
        <w:rPr>
          <w:spacing w:val="-12"/>
          <w:lang w:val="en-US"/>
        </w:rPr>
        <w:t xml:space="preserve"> </w:t>
      </w:r>
      <w:r w:rsidRPr="00411506">
        <w:rPr>
          <w:lang w:val="en-US"/>
        </w:rPr>
        <w:t>A,</w:t>
      </w:r>
      <w:r w:rsidRPr="00411506">
        <w:rPr>
          <w:spacing w:val="-9"/>
          <w:lang w:val="en-US"/>
        </w:rPr>
        <w:t xml:space="preserve"> </w:t>
      </w:r>
      <w:proofErr w:type="spellStart"/>
      <w:r w:rsidRPr="00411506">
        <w:rPr>
          <w:lang w:val="en-US"/>
        </w:rPr>
        <w:t>Kontodimopoulos</w:t>
      </w:r>
      <w:proofErr w:type="spellEnd"/>
      <w:r w:rsidRPr="00411506">
        <w:rPr>
          <w:spacing w:val="-10"/>
          <w:lang w:val="en-US"/>
        </w:rPr>
        <w:t xml:space="preserve"> </w:t>
      </w:r>
      <w:r w:rsidRPr="00411506">
        <w:rPr>
          <w:lang w:val="en-US"/>
        </w:rPr>
        <w:t>N,</w:t>
      </w:r>
      <w:r w:rsidRPr="00411506">
        <w:rPr>
          <w:spacing w:val="-9"/>
          <w:lang w:val="en-US"/>
        </w:rPr>
        <w:t xml:space="preserve"> </w:t>
      </w:r>
      <w:proofErr w:type="spellStart"/>
      <w:r w:rsidRPr="00411506">
        <w:rPr>
          <w:lang w:val="en-US"/>
        </w:rPr>
        <w:t>Katsarou</w:t>
      </w:r>
      <w:proofErr w:type="spellEnd"/>
      <w:r w:rsidRPr="00411506">
        <w:rPr>
          <w:spacing w:val="-10"/>
          <w:lang w:val="en-US"/>
        </w:rPr>
        <w:t xml:space="preserve"> </w:t>
      </w:r>
      <w:r w:rsidRPr="00411506">
        <w:rPr>
          <w:lang w:val="en-US"/>
        </w:rPr>
        <w:t>O,</w:t>
      </w:r>
      <w:r w:rsidRPr="00411506">
        <w:rPr>
          <w:spacing w:val="-11"/>
          <w:lang w:val="en-US"/>
        </w:rPr>
        <w:t xml:space="preserve"> </w:t>
      </w:r>
      <w:proofErr w:type="spellStart"/>
      <w:r w:rsidRPr="00411506">
        <w:rPr>
          <w:lang w:val="en-US"/>
        </w:rPr>
        <w:t>Niakas</w:t>
      </w:r>
      <w:proofErr w:type="spellEnd"/>
      <w:r w:rsidRPr="00411506">
        <w:rPr>
          <w:spacing w:val="-9"/>
          <w:lang w:val="en-US"/>
        </w:rPr>
        <w:t xml:space="preserve"> </w:t>
      </w:r>
      <w:r w:rsidRPr="00411506">
        <w:rPr>
          <w:lang w:val="en-US"/>
        </w:rPr>
        <w:t>D.</w:t>
      </w:r>
      <w:r w:rsidRPr="00411506">
        <w:rPr>
          <w:spacing w:val="-10"/>
          <w:lang w:val="en-US"/>
        </w:rPr>
        <w:t xml:space="preserve"> </w:t>
      </w:r>
      <w:r w:rsidRPr="00411506">
        <w:rPr>
          <w:lang w:val="en-US"/>
        </w:rPr>
        <w:t>Psychometric</w:t>
      </w:r>
      <w:r w:rsidRPr="00411506">
        <w:rPr>
          <w:spacing w:val="-9"/>
          <w:lang w:val="en-US"/>
        </w:rPr>
        <w:t xml:space="preserve"> </w:t>
      </w:r>
      <w:r w:rsidRPr="00411506">
        <w:rPr>
          <w:lang w:val="en-US"/>
        </w:rPr>
        <w:t>Properties</w:t>
      </w:r>
      <w:r w:rsidRPr="00411506">
        <w:rPr>
          <w:spacing w:val="-10"/>
          <w:lang w:val="en-US"/>
        </w:rPr>
        <w:t xml:space="preserve"> </w:t>
      </w:r>
      <w:r w:rsidRPr="00411506">
        <w:rPr>
          <w:lang w:val="en-US"/>
        </w:rPr>
        <w:t>of</w:t>
      </w:r>
      <w:r w:rsidRPr="00411506">
        <w:rPr>
          <w:spacing w:val="-11"/>
          <w:lang w:val="en-US"/>
        </w:rPr>
        <w:t xml:space="preserve"> </w:t>
      </w:r>
      <w:r w:rsidRPr="00411506">
        <w:rPr>
          <w:lang w:val="en-US"/>
        </w:rPr>
        <w:t>the</w:t>
      </w:r>
      <w:r w:rsidRPr="00411506">
        <w:rPr>
          <w:spacing w:val="-58"/>
          <w:lang w:val="en-US"/>
        </w:rPr>
        <w:t xml:space="preserve"> </w:t>
      </w:r>
      <w:r w:rsidRPr="00411506">
        <w:rPr>
          <w:lang w:val="en-US"/>
        </w:rPr>
        <w:t>Greek</w:t>
      </w:r>
      <w:r w:rsidRPr="00411506">
        <w:rPr>
          <w:spacing w:val="-11"/>
          <w:lang w:val="en-US"/>
        </w:rPr>
        <w:t xml:space="preserve"> </w:t>
      </w:r>
      <w:proofErr w:type="spellStart"/>
      <w:r w:rsidRPr="00411506">
        <w:rPr>
          <w:lang w:val="en-US"/>
        </w:rPr>
        <w:t>Haem</w:t>
      </w:r>
      <w:proofErr w:type="spellEnd"/>
      <w:r w:rsidRPr="00411506">
        <w:rPr>
          <w:lang w:val="en-US"/>
        </w:rPr>
        <w:t>-A-QoL</w:t>
      </w:r>
      <w:r w:rsidRPr="00411506">
        <w:rPr>
          <w:spacing w:val="-11"/>
          <w:lang w:val="en-US"/>
        </w:rPr>
        <w:t xml:space="preserve"> </w:t>
      </w:r>
      <w:proofErr w:type="spellStart"/>
      <w:r w:rsidRPr="00411506">
        <w:rPr>
          <w:lang w:val="en-US"/>
        </w:rPr>
        <w:t>forMeasuring</w:t>
      </w:r>
      <w:proofErr w:type="spellEnd"/>
      <w:r w:rsidRPr="00411506">
        <w:rPr>
          <w:spacing w:val="-11"/>
          <w:lang w:val="en-US"/>
        </w:rPr>
        <w:t xml:space="preserve"> </w:t>
      </w:r>
      <w:r w:rsidRPr="00411506">
        <w:rPr>
          <w:lang w:val="en-US"/>
        </w:rPr>
        <w:t>Quality</w:t>
      </w:r>
      <w:r w:rsidRPr="00411506">
        <w:rPr>
          <w:spacing w:val="-10"/>
          <w:lang w:val="en-US"/>
        </w:rPr>
        <w:t xml:space="preserve"> </w:t>
      </w:r>
      <w:r w:rsidRPr="00411506">
        <w:rPr>
          <w:lang w:val="en-US"/>
        </w:rPr>
        <w:t>of</w:t>
      </w:r>
      <w:r w:rsidRPr="00411506">
        <w:rPr>
          <w:spacing w:val="-11"/>
          <w:lang w:val="en-US"/>
        </w:rPr>
        <w:t xml:space="preserve"> </w:t>
      </w:r>
      <w:r w:rsidRPr="00411506">
        <w:rPr>
          <w:lang w:val="en-US"/>
        </w:rPr>
        <w:t>Life</w:t>
      </w:r>
      <w:r w:rsidRPr="00411506">
        <w:rPr>
          <w:spacing w:val="-11"/>
          <w:lang w:val="en-US"/>
        </w:rPr>
        <w:t xml:space="preserve"> </w:t>
      </w:r>
      <w:r w:rsidRPr="00411506">
        <w:rPr>
          <w:lang w:val="en-US"/>
        </w:rPr>
        <w:t>in</w:t>
      </w:r>
      <w:r w:rsidRPr="00411506">
        <w:rPr>
          <w:spacing w:val="-10"/>
          <w:lang w:val="en-US"/>
        </w:rPr>
        <w:t xml:space="preserve"> </w:t>
      </w:r>
      <w:r w:rsidRPr="00411506">
        <w:rPr>
          <w:lang w:val="en-US"/>
        </w:rPr>
        <w:t>Greek</w:t>
      </w:r>
      <w:r w:rsidRPr="00411506">
        <w:rPr>
          <w:spacing w:val="-10"/>
          <w:lang w:val="en-US"/>
        </w:rPr>
        <w:t xml:space="preserve"> </w:t>
      </w:r>
      <w:proofErr w:type="spellStart"/>
      <w:r w:rsidRPr="00411506">
        <w:rPr>
          <w:lang w:val="en-US"/>
        </w:rPr>
        <w:t>Haemophilia</w:t>
      </w:r>
      <w:proofErr w:type="spellEnd"/>
      <w:r w:rsidRPr="00411506">
        <w:rPr>
          <w:spacing w:val="-12"/>
          <w:lang w:val="en-US"/>
        </w:rPr>
        <w:t xml:space="preserve"> </w:t>
      </w:r>
      <w:r w:rsidRPr="00411506">
        <w:rPr>
          <w:lang w:val="en-US"/>
        </w:rPr>
        <w:t>Patients.</w:t>
      </w:r>
      <w:r w:rsidRPr="00411506">
        <w:rPr>
          <w:spacing w:val="-8"/>
          <w:lang w:val="en-US"/>
        </w:rPr>
        <w:t xml:space="preserve"> </w:t>
      </w:r>
      <w:r w:rsidRPr="00411506">
        <w:rPr>
          <w:lang w:val="en-US"/>
        </w:rPr>
        <w:t>Bio</w:t>
      </w:r>
      <w:r w:rsidRPr="00411506">
        <w:rPr>
          <w:spacing w:val="-11"/>
          <w:lang w:val="en-US"/>
        </w:rPr>
        <w:t xml:space="preserve"> </w:t>
      </w:r>
      <w:r w:rsidRPr="00411506">
        <w:rPr>
          <w:lang w:val="en-US"/>
        </w:rPr>
        <w:t>Med</w:t>
      </w:r>
      <w:r w:rsidRPr="00411506">
        <w:rPr>
          <w:spacing w:val="-57"/>
          <w:lang w:val="en-US"/>
        </w:rPr>
        <w:t xml:space="preserve"> </w:t>
      </w:r>
      <w:r w:rsidRPr="00411506">
        <w:rPr>
          <w:lang w:val="en-US"/>
        </w:rPr>
        <w:t>Res</w:t>
      </w:r>
      <w:r w:rsidRPr="00411506">
        <w:rPr>
          <w:spacing w:val="-1"/>
          <w:lang w:val="en-US"/>
        </w:rPr>
        <w:t xml:space="preserve"> </w:t>
      </w:r>
      <w:r w:rsidRPr="00411506">
        <w:rPr>
          <w:lang w:val="en-US"/>
        </w:rPr>
        <w:t xml:space="preserve">Int. </w:t>
      </w:r>
      <w:proofErr w:type="gramStart"/>
      <w:r w:rsidRPr="00411506">
        <w:rPr>
          <w:lang w:val="en-US"/>
        </w:rPr>
        <w:t>2014;2014:968081</w:t>
      </w:r>
      <w:proofErr w:type="gramEnd"/>
      <w:r w:rsidRPr="00411506">
        <w:rPr>
          <w:lang w:val="en-US"/>
        </w:rPr>
        <w:t xml:space="preserve">. </w:t>
      </w:r>
      <w:proofErr w:type="spellStart"/>
      <w:r w:rsidRPr="00411506">
        <w:rPr>
          <w:lang w:val="en-US"/>
        </w:rPr>
        <w:t>doi</w:t>
      </w:r>
      <w:proofErr w:type="spellEnd"/>
      <w:r w:rsidRPr="00411506">
        <w:rPr>
          <w:lang w:val="en-US"/>
        </w:rPr>
        <w:t xml:space="preserve">: </w:t>
      </w:r>
      <w:hyperlink r:id="rId18">
        <w:r w:rsidRPr="00411506">
          <w:rPr>
            <w:lang w:val="en-US"/>
          </w:rPr>
          <w:t>10.1155/2014/968081</w:t>
        </w:r>
      </w:hyperlink>
    </w:p>
    <w:p w14:paraId="52647704" w14:textId="77777777" w:rsidR="00FE2E56" w:rsidRPr="00337ACB" w:rsidRDefault="00FE2E56" w:rsidP="00411506">
      <w:pPr>
        <w:pStyle w:val="ListParagraph"/>
        <w:numPr>
          <w:ilvl w:val="0"/>
          <w:numId w:val="28"/>
        </w:numPr>
        <w:jc w:val="both"/>
      </w:pPr>
      <w:r w:rsidRPr="00337ACB">
        <w:t>Osorio O, Olvera S,</w:t>
      </w:r>
      <w:r w:rsidRPr="00411506">
        <w:rPr>
          <w:spacing w:val="1"/>
        </w:rPr>
        <w:t xml:space="preserve"> </w:t>
      </w:r>
      <w:r w:rsidRPr="00337ACB">
        <w:t>Bazán</w:t>
      </w:r>
      <w:r w:rsidRPr="00411506">
        <w:rPr>
          <w:spacing w:val="1"/>
        </w:rPr>
        <w:t xml:space="preserve"> </w:t>
      </w:r>
      <w:r w:rsidRPr="00337ACB">
        <w:t>G,</w:t>
      </w:r>
      <w:r w:rsidRPr="00411506">
        <w:rPr>
          <w:spacing w:val="1"/>
        </w:rPr>
        <w:t xml:space="preserve"> </w:t>
      </w:r>
      <w:r w:rsidRPr="00337ACB">
        <w:t>Gaitán R.</w:t>
      </w:r>
      <w:r w:rsidRPr="00411506">
        <w:rPr>
          <w:spacing w:val="1"/>
        </w:rPr>
        <w:t xml:space="preserve"> </w:t>
      </w:r>
      <w:r w:rsidRPr="00337ACB">
        <w:t>Calidad de vida percibida</w:t>
      </w:r>
      <w:r w:rsidRPr="00411506">
        <w:rPr>
          <w:spacing w:val="1"/>
        </w:rPr>
        <w:t xml:space="preserve"> </w:t>
      </w:r>
      <w:r w:rsidRPr="00337ACB">
        <w:t>por</w:t>
      </w:r>
      <w:r w:rsidRPr="00411506">
        <w:rPr>
          <w:spacing w:val="1"/>
        </w:rPr>
        <w:t xml:space="preserve"> </w:t>
      </w:r>
      <w:r w:rsidRPr="00337ACB">
        <w:t>pacientes</w:t>
      </w:r>
      <w:r w:rsidRPr="00411506">
        <w:rPr>
          <w:spacing w:val="1"/>
        </w:rPr>
        <w:t xml:space="preserve"> </w:t>
      </w:r>
      <w:r w:rsidRPr="00337ACB">
        <w:t>pediátricos</w:t>
      </w:r>
      <w:r w:rsidRPr="00411506">
        <w:rPr>
          <w:spacing w:val="-1"/>
        </w:rPr>
        <w:t xml:space="preserve"> </w:t>
      </w:r>
      <w:r w:rsidRPr="00337ACB">
        <w:t xml:space="preserve">con hemofilia y sus padres. </w:t>
      </w:r>
      <w:proofErr w:type="spellStart"/>
      <w:r w:rsidRPr="00337ACB">
        <w:t>Psicol</w:t>
      </w:r>
      <w:proofErr w:type="spellEnd"/>
      <w:r w:rsidRPr="00411506">
        <w:rPr>
          <w:spacing w:val="1"/>
        </w:rPr>
        <w:t xml:space="preserve"> </w:t>
      </w:r>
      <w:r w:rsidRPr="00337ACB">
        <w:t>Salud.</w:t>
      </w:r>
      <w:r w:rsidRPr="00411506">
        <w:rPr>
          <w:spacing w:val="-1"/>
        </w:rPr>
        <w:t xml:space="preserve"> </w:t>
      </w:r>
      <w:r w:rsidRPr="00337ACB">
        <w:t>2016;26(1):15-23.</w:t>
      </w:r>
    </w:p>
    <w:p w14:paraId="17473CB3" w14:textId="77777777" w:rsidR="00FE2E56" w:rsidRPr="00411506" w:rsidRDefault="00FE2E56" w:rsidP="00411506">
      <w:pPr>
        <w:pStyle w:val="ListParagraph"/>
        <w:numPr>
          <w:ilvl w:val="0"/>
          <w:numId w:val="28"/>
        </w:numPr>
        <w:jc w:val="both"/>
        <w:rPr>
          <w:lang w:val="en-US"/>
        </w:rPr>
      </w:pPr>
      <w:proofErr w:type="spellStart"/>
      <w:r w:rsidRPr="00411506">
        <w:rPr>
          <w:lang w:val="en-US"/>
        </w:rPr>
        <w:t>Varni</w:t>
      </w:r>
      <w:proofErr w:type="spellEnd"/>
      <w:r w:rsidRPr="00411506">
        <w:rPr>
          <w:lang w:val="en-US"/>
        </w:rPr>
        <w:t xml:space="preserve"> J, Burwinkle TM, </w:t>
      </w:r>
      <w:proofErr w:type="spellStart"/>
      <w:r w:rsidRPr="00411506">
        <w:rPr>
          <w:lang w:val="en-US"/>
        </w:rPr>
        <w:t>Seid</w:t>
      </w:r>
      <w:proofErr w:type="spellEnd"/>
      <w:r w:rsidRPr="00411506">
        <w:rPr>
          <w:lang w:val="en-US"/>
        </w:rPr>
        <w:t xml:space="preserve"> M, </w:t>
      </w:r>
      <w:proofErr w:type="spellStart"/>
      <w:r w:rsidRPr="00411506">
        <w:rPr>
          <w:lang w:val="en-US"/>
        </w:rPr>
        <w:t>Skarr</w:t>
      </w:r>
      <w:proofErr w:type="spellEnd"/>
      <w:r w:rsidRPr="00411506">
        <w:rPr>
          <w:lang w:val="en-US"/>
        </w:rPr>
        <w:t xml:space="preserve"> D. The </w:t>
      </w:r>
      <w:proofErr w:type="spellStart"/>
      <w:r w:rsidRPr="00411506">
        <w:rPr>
          <w:lang w:val="en-US"/>
        </w:rPr>
        <w:t>PedsQL</w:t>
      </w:r>
      <w:proofErr w:type="spellEnd"/>
      <w:r w:rsidRPr="00411506">
        <w:rPr>
          <w:lang w:val="en-US"/>
        </w:rPr>
        <w:t>™ 4.0 as a Pediatric Population</w:t>
      </w:r>
      <w:r w:rsidRPr="00411506">
        <w:rPr>
          <w:spacing w:val="1"/>
          <w:lang w:val="en-US"/>
        </w:rPr>
        <w:t xml:space="preserve"> </w:t>
      </w:r>
      <w:r w:rsidRPr="00411506">
        <w:rPr>
          <w:lang w:val="en-US"/>
        </w:rPr>
        <w:t>Health</w:t>
      </w:r>
      <w:r w:rsidRPr="00411506">
        <w:rPr>
          <w:spacing w:val="1"/>
          <w:lang w:val="en-US"/>
        </w:rPr>
        <w:t xml:space="preserve"> </w:t>
      </w:r>
      <w:r w:rsidRPr="00411506">
        <w:rPr>
          <w:lang w:val="en-US"/>
        </w:rPr>
        <w:t>Measure:</w:t>
      </w:r>
      <w:r w:rsidRPr="00411506">
        <w:rPr>
          <w:spacing w:val="1"/>
          <w:lang w:val="en-US"/>
        </w:rPr>
        <w:t xml:space="preserve"> </w:t>
      </w:r>
      <w:r w:rsidRPr="00411506">
        <w:rPr>
          <w:lang w:val="en-US"/>
        </w:rPr>
        <w:t>Feasibility,</w:t>
      </w:r>
      <w:r w:rsidRPr="00411506">
        <w:rPr>
          <w:spacing w:val="1"/>
          <w:lang w:val="en-US"/>
        </w:rPr>
        <w:t xml:space="preserve"> </w:t>
      </w:r>
      <w:proofErr w:type="spellStart"/>
      <w:r w:rsidRPr="00411506">
        <w:rPr>
          <w:lang w:val="en-US"/>
        </w:rPr>
        <w:t>Realibility</w:t>
      </w:r>
      <w:proofErr w:type="spellEnd"/>
      <w:r w:rsidRPr="00411506">
        <w:rPr>
          <w:lang w:val="en-US"/>
        </w:rPr>
        <w:t>,</w:t>
      </w:r>
      <w:r w:rsidRPr="00411506">
        <w:rPr>
          <w:spacing w:val="1"/>
          <w:lang w:val="en-US"/>
        </w:rPr>
        <w:t xml:space="preserve"> </w:t>
      </w:r>
      <w:r w:rsidRPr="00411506">
        <w:rPr>
          <w:lang w:val="en-US"/>
        </w:rPr>
        <w:t>and</w:t>
      </w:r>
      <w:r w:rsidRPr="00411506">
        <w:rPr>
          <w:spacing w:val="1"/>
          <w:lang w:val="en-US"/>
        </w:rPr>
        <w:t xml:space="preserve"> </w:t>
      </w:r>
      <w:r w:rsidRPr="00411506">
        <w:rPr>
          <w:lang w:val="en-US"/>
        </w:rPr>
        <w:t>Validity.</w:t>
      </w:r>
      <w:r w:rsidRPr="00411506">
        <w:rPr>
          <w:spacing w:val="1"/>
          <w:lang w:val="en-US"/>
        </w:rPr>
        <w:t xml:space="preserve"> </w:t>
      </w:r>
      <w:r w:rsidRPr="00411506">
        <w:rPr>
          <w:lang w:val="en-US"/>
        </w:rPr>
        <w:t>Ambulatory</w:t>
      </w:r>
      <w:r w:rsidRPr="00411506">
        <w:rPr>
          <w:spacing w:val="1"/>
          <w:lang w:val="en-US"/>
        </w:rPr>
        <w:t xml:space="preserve"> </w:t>
      </w:r>
      <w:r w:rsidRPr="00411506">
        <w:rPr>
          <w:lang w:val="en-US"/>
        </w:rPr>
        <w:t>Pediatrics.</w:t>
      </w:r>
      <w:r w:rsidRPr="00411506">
        <w:rPr>
          <w:spacing w:val="-57"/>
          <w:lang w:val="en-US"/>
        </w:rPr>
        <w:t xml:space="preserve"> </w:t>
      </w:r>
      <w:r w:rsidRPr="00411506">
        <w:rPr>
          <w:lang w:val="en-US"/>
        </w:rPr>
        <w:t>2003;3(6):329-41.</w:t>
      </w:r>
    </w:p>
    <w:p w14:paraId="22F068D5" w14:textId="4B94D206" w:rsidR="00FE2E56" w:rsidRPr="00411506" w:rsidRDefault="00FE2E56" w:rsidP="00411506">
      <w:pPr>
        <w:pStyle w:val="ListParagraph"/>
        <w:numPr>
          <w:ilvl w:val="0"/>
          <w:numId w:val="28"/>
        </w:numPr>
        <w:jc w:val="both"/>
        <w:rPr>
          <w:lang w:val="en-US"/>
        </w:rPr>
      </w:pPr>
      <w:r w:rsidRPr="00411506">
        <w:rPr>
          <w:lang w:val="en-US"/>
        </w:rPr>
        <w:t>Valentino</w:t>
      </w:r>
      <w:r w:rsidRPr="00411506">
        <w:rPr>
          <w:spacing w:val="57"/>
          <w:lang w:val="en-US"/>
        </w:rPr>
        <w:t xml:space="preserve"> </w:t>
      </w:r>
      <w:r w:rsidRPr="00411506">
        <w:rPr>
          <w:lang w:val="en-US"/>
        </w:rPr>
        <w:t>L.</w:t>
      </w:r>
      <w:r w:rsidRPr="00411506">
        <w:rPr>
          <w:spacing w:val="58"/>
          <w:lang w:val="en-US"/>
        </w:rPr>
        <w:t xml:space="preserve"> </w:t>
      </w:r>
      <w:r w:rsidRPr="00411506">
        <w:rPr>
          <w:lang w:val="en-US"/>
        </w:rPr>
        <w:t>The</w:t>
      </w:r>
      <w:r w:rsidRPr="00411506">
        <w:rPr>
          <w:spacing w:val="58"/>
          <w:lang w:val="en-US"/>
        </w:rPr>
        <w:t xml:space="preserve"> </w:t>
      </w:r>
      <w:r w:rsidRPr="00411506">
        <w:rPr>
          <w:lang w:val="en-US"/>
        </w:rPr>
        <w:t>benefits</w:t>
      </w:r>
      <w:r w:rsidRPr="00411506">
        <w:rPr>
          <w:spacing w:val="59"/>
          <w:lang w:val="en-US"/>
        </w:rPr>
        <w:t xml:space="preserve"> </w:t>
      </w:r>
      <w:r w:rsidRPr="00411506">
        <w:rPr>
          <w:lang w:val="en-US"/>
        </w:rPr>
        <w:t>of</w:t>
      </w:r>
      <w:r w:rsidRPr="00411506">
        <w:rPr>
          <w:spacing w:val="56"/>
          <w:lang w:val="en-US"/>
        </w:rPr>
        <w:t xml:space="preserve"> </w:t>
      </w:r>
      <w:r w:rsidRPr="00411506">
        <w:rPr>
          <w:lang w:val="en-US"/>
        </w:rPr>
        <w:t>prophylactic</w:t>
      </w:r>
      <w:r w:rsidRPr="00411506">
        <w:rPr>
          <w:spacing w:val="57"/>
          <w:lang w:val="en-US"/>
        </w:rPr>
        <w:t xml:space="preserve"> </w:t>
      </w:r>
      <w:r w:rsidRPr="00411506">
        <w:rPr>
          <w:lang w:val="en-US"/>
        </w:rPr>
        <w:t>treatment</w:t>
      </w:r>
      <w:r w:rsidRPr="00411506">
        <w:rPr>
          <w:spacing w:val="58"/>
          <w:lang w:val="en-US"/>
        </w:rPr>
        <w:t xml:space="preserve"> </w:t>
      </w:r>
      <w:r w:rsidRPr="00411506">
        <w:rPr>
          <w:lang w:val="en-US"/>
        </w:rPr>
        <w:t>with</w:t>
      </w:r>
      <w:r w:rsidRPr="00411506">
        <w:rPr>
          <w:spacing w:val="59"/>
          <w:lang w:val="en-US"/>
        </w:rPr>
        <w:t xml:space="preserve"> </w:t>
      </w:r>
      <w:r w:rsidRPr="00411506">
        <w:rPr>
          <w:lang w:val="en-US"/>
        </w:rPr>
        <w:t>APCC</w:t>
      </w:r>
      <w:r w:rsidRPr="00411506">
        <w:rPr>
          <w:spacing w:val="57"/>
          <w:lang w:val="en-US"/>
        </w:rPr>
        <w:t xml:space="preserve"> </w:t>
      </w:r>
      <w:r w:rsidRPr="00411506">
        <w:rPr>
          <w:lang w:val="en-US"/>
        </w:rPr>
        <w:t>in</w:t>
      </w:r>
      <w:r w:rsidRPr="00411506">
        <w:rPr>
          <w:spacing w:val="59"/>
          <w:lang w:val="en-US"/>
        </w:rPr>
        <w:t xml:space="preserve"> </w:t>
      </w:r>
      <w:r w:rsidRPr="00411506">
        <w:rPr>
          <w:lang w:val="en-US"/>
        </w:rPr>
        <w:t>patients</w:t>
      </w:r>
      <w:r w:rsidRPr="00411506">
        <w:rPr>
          <w:spacing w:val="57"/>
          <w:lang w:val="en-US"/>
        </w:rPr>
        <w:t xml:space="preserve"> </w:t>
      </w:r>
      <w:r w:rsidRPr="00411506">
        <w:rPr>
          <w:lang w:val="en-US"/>
        </w:rPr>
        <w:t>with</w:t>
      </w:r>
      <w:r w:rsidRPr="00411506">
        <w:rPr>
          <w:spacing w:val="-58"/>
          <w:lang w:val="en-US"/>
        </w:rPr>
        <w:t xml:space="preserve"> </w:t>
      </w:r>
      <w:proofErr w:type="spellStart"/>
      <w:r w:rsidRPr="00411506">
        <w:rPr>
          <w:lang w:val="en-US"/>
        </w:rPr>
        <w:t>haemophilia</w:t>
      </w:r>
      <w:proofErr w:type="spellEnd"/>
      <w:r w:rsidRPr="00411506">
        <w:rPr>
          <w:spacing w:val="1"/>
          <w:lang w:val="en-US"/>
        </w:rPr>
        <w:t xml:space="preserve"> </w:t>
      </w:r>
      <w:r w:rsidRPr="00411506">
        <w:rPr>
          <w:lang w:val="en-US"/>
        </w:rPr>
        <w:t>and</w:t>
      </w:r>
      <w:r w:rsidRPr="00411506">
        <w:rPr>
          <w:spacing w:val="1"/>
          <w:lang w:val="en-US"/>
        </w:rPr>
        <w:t xml:space="preserve"> </w:t>
      </w:r>
      <w:r w:rsidRPr="00411506">
        <w:rPr>
          <w:lang w:val="en-US"/>
        </w:rPr>
        <w:t>high-</w:t>
      </w:r>
      <w:proofErr w:type="spellStart"/>
      <w:r w:rsidRPr="00411506">
        <w:rPr>
          <w:lang w:val="en-US"/>
        </w:rPr>
        <w:t>titre</w:t>
      </w:r>
      <w:proofErr w:type="spellEnd"/>
      <w:r w:rsidRPr="00411506">
        <w:rPr>
          <w:spacing w:val="1"/>
          <w:lang w:val="en-US"/>
        </w:rPr>
        <w:t xml:space="preserve"> </w:t>
      </w:r>
      <w:r w:rsidRPr="00411506">
        <w:rPr>
          <w:lang w:val="en-US"/>
        </w:rPr>
        <w:t>inhibitors:</w:t>
      </w:r>
      <w:r w:rsidRPr="00411506">
        <w:rPr>
          <w:spacing w:val="1"/>
          <w:lang w:val="en-US"/>
        </w:rPr>
        <w:t xml:space="preserve"> </w:t>
      </w:r>
      <w:r w:rsidRPr="00411506">
        <w:rPr>
          <w:lang w:val="en-US"/>
        </w:rPr>
        <w:t>a</w:t>
      </w:r>
      <w:r w:rsidRPr="00411506">
        <w:rPr>
          <w:spacing w:val="1"/>
          <w:lang w:val="en-US"/>
        </w:rPr>
        <w:t xml:space="preserve"> </w:t>
      </w:r>
      <w:r w:rsidRPr="00411506">
        <w:rPr>
          <w:lang w:val="en-US"/>
        </w:rPr>
        <w:t>retrospective</w:t>
      </w:r>
      <w:r w:rsidRPr="00411506">
        <w:rPr>
          <w:spacing w:val="1"/>
          <w:lang w:val="en-US"/>
        </w:rPr>
        <w:t xml:space="preserve"> </w:t>
      </w:r>
      <w:r w:rsidRPr="00411506">
        <w:rPr>
          <w:lang w:val="en-US"/>
        </w:rPr>
        <w:t>case</w:t>
      </w:r>
      <w:r w:rsidRPr="00411506">
        <w:rPr>
          <w:spacing w:val="1"/>
          <w:lang w:val="en-US"/>
        </w:rPr>
        <w:t xml:space="preserve"> </w:t>
      </w:r>
      <w:r w:rsidRPr="00411506">
        <w:rPr>
          <w:lang w:val="en-US"/>
        </w:rPr>
        <w:t>series.</w:t>
      </w:r>
      <w:r w:rsidRPr="00411506">
        <w:rPr>
          <w:spacing w:val="1"/>
          <w:lang w:val="en-US"/>
        </w:rPr>
        <w:t xml:space="preserve"> </w:t>
      </w:r>
      <w:proofErr w:type="spellStart"/>
      <w:r w:rsidRPr="00411506">
        <w:rPr>
          <w:lang w:val="en-US"/>
        </w:rPr>
        <w:t>Haemophilia</w:t>
      </w:r>
      <w:proofErr w:type="spellEnd"/>
      <w:r w:rsidRPr="00411506">
        <w:rPr>
          <w:lang w:val="en-US"/>
        </w:rPr>
        <w:t>.</w:t>
      </w:r>
      <w:r w:rsidRPr="00411506">
        <w:rPr>
          <w:spacing w:val="1"/>
          <w:lang w:val="en-US"/>
        </w:rPr>
        <w:t xml:space="preserve"> </w:t>
      </w:r>
      <w:r w:rsidRPr="00411506">
        <w:rPr>
          <w:lang w:val="en-US"/>
        </w:rPr>
        <w:t>2009;15(3):733-42.</w:t>
      </w:r>
      <w:r w:rsidR="004B3101">
        <w:rPr>
          <w:lang w:val="en-US"/>
        </w:rPr>
        <w:t xml:space="preserve"> </w:t>
      </w:r>
      <w:r w:rsidR="004B3101">
        <w:rPr>
          <w:lang w:val="en-US"/>
        </w:rPr>
        <w:t xml:space="preserve">Disponible </w:t>
      </w:r>
      <w:proofErr w:type="spellStart"/>
      <w:r w:rsidR="004B3101">
        <w:rPr>
          <w:lang w:val="en-US"/>
        </w:rPr>
        <w:t>en</w:t>
      </w:r>
      <w:proofErr w:type="spellEnd"/>
      <w:r w:rsidR="004B3101">
        <w:rPr>
          <w:lang w:val="en-US"/>
        </w:rPr>
        <w:t>: http://</w:t>
      </w:r>
      <w:r w:rsidRPr="00411506">
        <w:rPr>
          <w:lang w:val="en-US"/>
        </w:rPr>
        <w:t>doi: 10.1111/j.1365-2516.</w:t>
      </w:r>
      <w:proofErr w:type="gramStart"/>
      <w:r w:rsidRPr="00411506">
        <w:rPr>
          <w:lang w:val="en-US"/>
        </w:rPr>
        <w:t>2009.01980.x</w:t>
      </w:r>
      <w:proofErr w:type="gramEnd"/>
    </w:p>
    <w:p w14:paraId="22A4D494" w14:textId="6C389D2E" w:rsidR="00FE2E56" w:rsidRPr="004B3101" w:rsidRDefault="00FE2E56" w:rsidP="00411506">
      <w:pPr>
        <w:pStyle w:val="ListParagraph"/>
        <w:numPr>
          <w:ilvl w:val="0"/>
          <w:numId w:val="28"/>
        </w:numPr>
        <w:jc w:val="both"/>
        <w:rPr>
          <w:lang w:val="en-US"/>
        </w:rPr>
      </w:pPr>
      <w:proofErr w:type="spellStart"/>
      <w:r w:rsidRPr="00411506">
        <w:rPr>
          <w:lang w:val="en-US"/>
        </w:rPr>
        <w:t>Klamroth</w:t>
      </w:r>
      <w:proofErr w:type="spellEnd"/>
      <w:r w:rsidRPr="00411506">
        <w:rPr>
          <w:lang w:val="en-US"/>
        </w:rPr>
        <w:t xml:space="preserve"> R, </w:t>
      </w:r>
      <w:proofErr w:type="spellStart"/>
      <w:r w:rsidRPr="00411506">
        <w:rPr>
          <w:lang w:val="en-US"/>
        </w:rPr>
        <w:t>Pollman</w:t>
      </w:r>
      <w:proofErr w:type="spellEnd"/>
      <w:r w:rsidRPr="00411506">
        <w:rPr>
          <w:lang w:val="en-US"/>
        </w:rPr>
        <w:t xml:space="preserve"> H, </w:t>
      </w:r>
      <w:proofErr w:type="spellStart"/>
      <w:r w:rsidRPr="00411506">
        <w:rPr>
          <w:lang w:val="en-US"/>
        </w:rPr>
        <w:t>Hermans</w:t>
      </w:r>
      <w:proofErr w:type="spellEnd"/>
      <w:r w:rsidRPr="00411506">
        <w:rPr>
          <w:lang w:val="en-US"/>
        </w:rPr>
        <w:t xml:space="preserve"> C, </w:t>
      </w:r>
      <w:proofErr w:type="spellStart"/>
      <w:r w:rsidRPr="00411506">
        <w:rPr>
          <w:lang w:val="en-US"/>
        </w:rPr>
        <w:t>Faradji</w:t>
      </w:r>
      <w:proofErr w:type="spellEnd"/>
      <w:r w:rsidRPr="00411506">
        <w:rPr>
          <w:lang w:val="en-US"/>
        </w:rPr>
        <w:t xml:space="preserve"> A, </w:t>
      </w:r>
      <w:proofErr w:type="spellStart"/>
      <w:r w:rsidRPr="00411506">
        <w:rPr>
          <w:lang w:val="en-US"/>
        </w:rPr>
        <w:t>Yarlas</w:t>
      </w:r>
      <w:proofErr w:type="spellEnd"/>
      <w:r w:rsidRPr="00411506">
        <w:rPr>
          <w:lang w:val="en-US"/>
        </w:rPr>
        <w:t xml:space="preserve"> A, et al. The relative burden of</w:t>
      </w:r>
      <w:r w:rsidRPr="00411506">
        <w:rPr>
          <w:spacing w:val="1"/>
          <w:lang w:val="en-US"/>
        </w:rPr>
        <w:t xml:space="preserve"> </w:t>
      </w:r>
      <w:proofErr w:type="spellStart"/>
      <w:r w:rsidRPr="00411506">
        <w:rPr>
          <w:lang w:val="en-US"/>
        </w:rPr>
        <w:t>haemophilia</w:t>
      </w:r>
      <w:proofErr w:type="spellEnd"/>
      <w:r w:rsidRPr="00411506">
        <w:rPr>
          <w:lang w:val="en-US"/>
        </w:rPr>
        <w:t xml:space="preserve"> A and the impact of target joint development on </w:t>
      </w:r>
      <w:proofErr w:type="gramStart"/>
      <w:r w:rsidRPr="00411506">
        <w:rPr>
          <w:lang w:val="en-US"/>
        </w:rPr>
        <w:t>health</w:t>
      </w:r>
      <w:r w:rsidR="004B3101">
        <w:rPr>
          <w:lang w:val="en-US"/>
        </w:rPr>
        <w:t xml:space="preserve"> </w:t>
      </w:r>
      <w:r w:rsidRPr="00411506">
        <w:rPr>
          <w:lang w:val="en-US"/>
        </w:rPr>
        <w:t>related</w:t>
      </w:r>
      <w:proofErr w:type="gramEnd"/>
      <w:r w:rsidRPr="00411506">
        <w:rPr>
          <w:lang w:val="en-US"/>
        </w:rPr>
        <w:t xml:space="preserve"> quality of life:</w:t>
      </w:r>
      <w:r w:rsidRPr="00411506">
        <w:rPr>
          <w:spacing w:val="1"/>
          <w:lang w:val="en-US"/>
        </w:rPr>
        <w:t xml:space="preserve"> </w:t>
      </w:r>
      <w:r w:rsidRPr="00411506">
        <w:rPr>
          <w:lang w:val="en-US"/>
        </w:rPr>
        <w:t>results</w:t>
      </w:r>
      <w:r w:rsidRPr="00411506">
        <w:rPr>
          <w:spacing w:val="1"/>
          <w:lang w:val="en-US"/>
        </w:rPr>
        <w:t xml:space="preserve"> </w:t>
      </w:r>
      <w:r w:rsidRPr="00411506">
        <w:rPr>
          <w:lang w:val="en-US"/>
        </w:rPr>
        <w:t>from</w:t>
      </w:r>
      <w:r w:rsidRPr="00411506">
        <w:rPr>
          <w:spacing w:val="1"/>
          <w:lang w:val="en-US"/>
        </w:rPr>
        <w:t xml:space="preserve"> </w:t>
      </w:r>
      <w:r w:rsidRPr="00411506">
        <w:rPr>
          <w:lang w:val="en-US"/>
        </w:rPr>
        <w:t>the</w:t>
      </w:r>
      <w:r w:rsidRPr="00411506">
        <w:rPr>
          <w:spacing w:val="1"/>
          <w:lang w:val="en-US"/>
        </w:rPr>
        <w:t xml:space="preserve"> </w:t>
      </w:r>
      <w:r w:rsidRPr="00411506">
        <w:rPr>
          <w:lang w:val="en-US"/>
        </w:rPr>
        <w:t>ADVATE</w:t>
      </w:r>
      <w:r w:rsidRPr="00411506">
        <w:rPr>
          <w:spacing w:val="1"/>
          <w:lang w:val="en-US"/>
        </w:rPr>
        <w:t xml:space="preserve"> </w:t>
      </w:r>
      <w:r w:rsidRPr="00411506">
        <w:rPr>
          <w:lang w:val="en-US"/>
        </w:rPr>
        <w:t>Post-Authorization</w:t>
      </w:r>
      <w:r w:rsidRPr="00411506">
        <w:rPr>
          <w:spacing w:val="1"/>
          <w:lang w:val="en-US"/>
        </w:rPr>
        <w:t xml:space="preserve"> </w:t>
      </w:r>
      <w:r w:rsidRPr="00411506">
        <w:rPr>
          <w:lang w:val="en-US"/>
        </w:rPr>
        <w:t>Safety</w:t>
      </w:r>
      <w:r w:rsidRPr="00411506">
        <w:rPr>
          <w:spacing w:val="1"/>
          <w:lang w:val="en-US"/>
        </w:rPr>
        <w:t xml:space="preserve"> </w:t>
      </w:r>
      <w:r w:rsidRPr="00411506">
        <w:rPr>
          <w:lang w:val="en-US"/>
        </w:rPr>
        <w:t>Surveillance</w:t>
      </w:r>
      <w:r w:rsidRPr="00411506">
        <w:rPr>
          <w:spacing w:val="1"/>
          <w:lang w:val="en-US"/>
        </w:rPr>
        <w:t xml:space="preserve"> </w:t>
      </w:r>
      <w:r w:rsidRPr="00411506">
        <w:rPr>
          <w:lang w:val="en-US"/>
        </w:rPr>
        <w:t>(PASS)</w:t>
      </w:r>
      <w:r w:rsidRPr="00411506">
        <w:rPr>
          <w:spacing w:val="1"/>
          <w:lang w:val="en-US"/>
        </w:rPr>
        <w:t xml:space="preserve"> </w:t>
      </w:r>
      <w:r w:rsidRPr="00411506">
        <w:rPr>
          <w:lang w:val="en-US"/>
        </w:rPr>
        <w:t>study.</w:t>
      </w:r>
      <w:r w:rsidRPr="00411506">
        <w:rPr>
          <w:spacing w:val="1"/>
          <w:lang w:val="en-US"/>
        </w:rPr>
        <w:t xml:space="preserve"> </w:t>
      </w:r>
      <w:proofErr w:type="spellStart"/>
      <w:r w:rsidRPr="004B3101">
        <w:rPr>
          <w:lang w:val="en-US"/>
        </w:rPr>
        <w:t>Haemophilia</w:t>
      </w:r>
      <w:proofErr w:type="spellEnd"/>
      <w:r w:rsidRPr="004B3101">
        <w:rPr>
          <w:lang w:val="en-US"/>
        </w:rPr>
        <w:t>.</w:t>
      </w:r>
      <w:r w:rsidRPr="004B3101">
        <w:rPr>
          <w:spacing w:val="-1"/>
          <w:lang w:val="en-US"/>
        </w:rPr>
        <w:t xml:space="preserve"> </w:t>
      </w:r>
      <w:r w:rsidRPr="004B3101">
        <w:rPr>
          <w:lang w:val="en-US"/>
        </w:rPr>
        <w:t xml:space="preserve">2011; 17(3):412-21. </w:t>
      </w:r>
      <w:r w:rsidR="004B3101">
        <w:rPr>
          <w:lang w:val="en-US"/>
        </w:rPr>
        <w:t xml:space="preserve">Disponible </w:t>
      </w:r>
      <w:proofErr w:type="spellStart"/>
      <w:r w:rsidR="004B3101">
        <w:rPr>
          <w:lang w:val="en-US"/>
        </w:rPr>
        <w:t>en</w:t>
      </w:r>
      <w:proofErr w:type="spellEnd"/>
      <w:r w:rsidR="004B3101">
        <w:rPr>
          <w:lang w:val="en-US"/>
        </w:rPr>
        <w:t>: http://</w:t>
      </w:r>
      <w:r w:rsidRPr="004B3101">
        <w:rPr>
          <w:lang w:val="en-US"/>
        </w:rPr>
        <w:t>doi: 10.1111/j.1365-2516.</w:t>
      </w:r>
      <w:proofErr w:type="gramStart"/>
      <w:r w:rsidRPr="004B3101">
        <w:rPr>
          <w:lang w:val="en-US"/>
        </w:rPr>
        <w:t>2010.02435.x</w:t>
      </w:r>
      <w:proofErr w:type="gramEnd"/>
    </w:p>
    <w:p w14:paraId="4D0856E5" w14:textId="77777777" w:rsidR="004B3101" w:rsidRPr="004B3101" w:rsidRDefault="00FE2E56" w:rsidP="004B3101">
      <w:pPr>
        <w:pStyle w:val="ListParagraph"/>
        <w:numPr>
          <w:ilvl w:val="0"/>
          <w:numId w:val="28"/>
        </w:numPr>
        <w:jc w:val="both"/>
        <w:rPr>
          <w:lang w:val="en-US"/>
        </w:rPr>
      </w:pPr>
      <w:proofErr w:type="spellStart"/>
      <w:r w:rsidRPr="00411506">
        <w:rPr>
          <w:lang w:val="en-US"/>
        </w:rPr>
        <w:lastRenderedPageBreak/>
        <w:t>Siboni</w:t>
      </w:r>
      <w:proofErr w:type="spellEnd"/>
      <w:r w:rsidRPr="00411506">
        <w:rPr>
          <w:lang w:val="en-US"/>
        </w:rPr>
        <w:t xml:space="preserve"> S, </w:t>
      </w:r>
      <w:proofErr w:type="spellStart"/>
      <w:r w:rsidRPr="00411506">
        <w:rPr>
          <w:lang w:val="en-US"/>
        </w:rPr>
        <w:t>Mannucci</w:t>
      </w:r>
      <w:proofErr w:type="spellEnd"/>
      <w:r w:rsidRPr="00411506">
        <w:rPr>
          <w:lang w:val="en-US"/>
        </w:rPr>
        <w:t xml:space="preserve"> P, </w:t>
      </w:r>
      <w:proofErr w:type="spellStart"/>
      <w:r w:rsidRPr="00411506">
        <w:rPr>
          <w:lang w:val="en-US"/>
        </w:rPr>
        <w:t>Gringeri</w:t>
      </w:r>
      <w:proofErr w:type="spellEnd"/>
      <w:r w:rsidRPr="00411506">
        <w:rPr>
          <w:lang w:val="en-US"/>
        </w:rPr>
        <w:t xml:space="preserve"> A, </w:t>
      </w:r>
      <w:proofErr w:type="spellStart"/>
      <w:r w:rsidRPr="00411506">
        <w:rPr>
          <w:lang w:val="en-US"/>
        </w:rPr>
        <w:t>Franchini</w:t>
      </w:r>
      <w:proofErr w:type="spellEnd"/>
      <w:r w:rsidRPr="00411506">
        <w:rPr>
          <w:lang w:val="en-US"/>
        </w:rPr>
        <w:t xml:space="preserve"> M, </w:t>
      </w:r>
      <w:proofErr w:type="spellStart"/>
      <w:r w:rsidRPr="00411506">
        <w:rPr>
          <w:lang w:val="en-US"/>
        </w:rPr>
        <w:t>Tagliaferri</w:t>
      </w:r>
      <w:proofErr w:type="spellEnd"/>
      <w:r w:rsidRPr="00411506">
        <w:rPr>
          <w:lang w:val="en-US"/>
        </w:rPr>
        <w:t xml:space="preserve"> A, </w:t>
      </w:r>
      <w:proofErr w:type="spellStart"/>
      <w:r w:rsidRPr="00411506">
        <w:rPr>
          <w:lang w:val="en-US"/>
        </w:rPr>
        <w:t>Ferreti</w:t>
      </w:r>
      <w:proofErr w:type="spellEnd"/>
      <w:r w:rsidRPr="00411506">
        <w:rPr>
          <w:lang w:val="en-US"/>
        </w:rPr>
        <w:t xml:space="preserve"> M, et al. Health</w:t>
      </w:r>
      <w:r w:rsidRPr="00411506">
        <w:rPr>
          <w:spacing w:val="1"/>
          <w:lang w:val="en-US"/>
        </w:rPr>
        <w:t xml:space="preserve"> </w:t>
      </w:r>
      <w:r w:rsidRPr="00411506">
        <w:rPr>
          <w:lang w:val="en-US"/>
        </w:rPr>
        <w:t>status and quality of life of elderly persons with severe hemophilia born before the advent</w:t>
      </w:r>
      <w:r w:rsidRPr="00411506">
        <w:rPr>
          <w:spacing w:val="1"/>
          <w:lang w:val="en-US"/>
        </w:rPr>
        <w:t xml:space="preserve"> </w:t>
      </w:r>
      <w:r w:rsidRPr="00411506">
        <w:rPr>
          <w:lang w:val="en-US"/>
        </w:rPr>
        <w:t>of</w:t>
      </w:r>
      <w:r w:rsidRPr="00411506">
        <w:rPr>
          <w:spacing w:val="1"/>
          <w:lang w:val="en-US"/>
        </w:rPr>
        <w:t xml:space="preserve"> </w:t>
      </w:r>
      <w:r w:rsidRPr="00411506">
        <w:rPr>
          <w:lang w:val="en-US"/>
        </w:rPr>
        <w:t>modern</w:t>
      </w:r>
      <w:r w:rsidRPr="00411506">
        <w:rPr>
          <w:spacing w:val="1"/>
          <w:lang w:val="en-US"/>
        </w:rPr>
        <w:t xml:space="preserve"> </w:t>
      </w:r>
      <w:r w:rsidRPr="00411506">
        <w:rPr>
          <w:lang w:val="en-US"/>
        </w:rPr>
        <w:t>replacement</w:t>
      </w:r>
      <w:r w:rsidRPr="00411506">
        <w:rPr>
          <w:spacing w:val="1"/>
          <w:lang w:val="en-US"/>
        </w:rPr>
        <w:t xml:space="preserve"> </w:t>
      </w:r>
      <w:r w:rsidRPr="00411506">
        <w:rPr>
          <w:lang w:val="en-US"/>
        </w:rPr>
        <w:t>therapy.</w:t>
      </w:r>
      <w:r w:rsidRPr="00411506">
        <w:rPr>
          <w:spacing w:val="1"/>
          <w:lang w:val="en-US"/>
        </w:rPr>
        <w:t xml:space="preserve"> </w:t>
      </w:r>
      <w:r w:rsidRPr="00411506">
        <w:rPr>
          <w:lang w:val="en-US"/>
        </w:rPr>
        <w:t>J</w:t>
      </w:r>
      <w:r w:rsidRPr="00411506">
        <w:rPr>
          <w:spacing w:val="1"/>
          <w:lang w:val="en-US"/>
        </w:rPr>
        <w:t xml:space="preserve"> </w:t>
      </w:r>
      <w:r w:rsidRPr="00411506">
        <w:rPr>
          <w:lang w:val="en-US"/>
        </w:rPr>
        <w:t>Thrombosis</w:t>
      </w:r>
      <w:r w:rsidRPr="00411506">
        <w:rPr>
          <w:spacing w:val="1"/>
          <w:lang w:val="en-US"/>
        </w:rPr>
        <w:t xml:space="preserve"> </w:t>
      </w:r>
      <w:proofErr w:type="spellStart"/>
      <w:r w:rsidRPr="00411506">
        <w:rPr>
          <w:lang w:val="en-US"/>
        </w:rPr>
        <w:t>Haemostasis</w:t>
      </w:r>
      <w:proofErr w:type="spellEnd"/>
      <w:r w:rsidRPr="00411506">
        <w:rPr>
          <w:lang w:val="en-US"/>
        </w:rPr>
        <w:t>.</w:t>
      </w:r>
      <w:r w:rsidRPr="00411506">
        <w:rPr>
          <w:spacing w:val="1"/>
          <w:lang w:val="en-US"/>
        </w:rPr>
        <w:t xml:space="preserve"> </w:t>
      </w:r>
      <w:r w:rsidRPr="00411506">
        <w:rPr>
          <w:lang w:val="en-US"/>
        </w:rPr>
        <w:t>2009;7(5):780-6.</w:t>
      </w:r>
      <w:r w:rsidRPr="00411506">
        <w:rPr>
          <w:spacing w:val="1"/>
          <w:lang w:val="en-US"/>
        </w:rPr>
        <w:t xml:space="preserve"> </w:t>
      </w:r>
      <w:r w:rsidR="004B3101">
        <w:rPr>
          <w:lang w:val="en-US"/>
        </w:rPr>
        <w:t xml:space="preserve">Disponible </w:t>
      </w:r>
      <w:proofErr w:type="spellStart"/>
      <w:r w:rsidR="004B3101">
        <w:rPr>
          <w:lang w:val="en-US"/>
        </w:rPr>
        <w:t>en</w:t>
      </w:r>
      <w:proofErr w:type="spellEnd"/>
      <w:r w:rsidR="004B3101">
        <w:rPr>
          <w:lang w:val="en-US"/>
        </w:rPr>
        <w:t>: http://</w:t>
      </w:r>
      <w:r w:rsidR="004B3101" w:rsidRPr="004B3101">
        <w:rPr>
          <w:lang w:val="en-US"/>
        </w:rPr>
        <w:t>doi: 10.1111/j.1365-2516.</w:t>
      </w:r>
      <w:proofErr w:type="gramStart"/>
      <w:r w:rsidR="004B3101" w:rsidRPr="004B3101">
        <w:rPr>
          <w:lang w:val="en-US"/>
        </w:rPr>
        <w:t>2010.02435.x</w:t>
      </w:r>
      <w:proofErr w:type="gramEnd"/>
    </w:p>
    <w:p w14:paraId="4ACCE513" w14:textId="274A13C3" w:rsidR="00FE2E56" w:rsidRPr="00411506" w:rsidRDefault="00FE2E56" w:rsidP="00411506">
      <w:pPr>
        <w:pStyle w:val="ListParagraph"/>
        <w:numPr>
          <w:ilvl w:val="0"/>
          <w:numId w:val="28"/>
        </w:numPr>
        <w:jc w:val="both"/>
        <w:rPr>
          <w:lang w:val="en-US"/>
        </w:rPr>
      </w:pPr>
      <w:proofErr w:type="spellStart"/>
      <w:r w:rsidRPr="00411506">
        <w:rPr>
          <w:lang w:val="en-US"/>
        </w:rPr>
        <w:t>Remor</w:t>
      </w:r>
      <w:proofErr w:type="spellEnd"/>
      <w:r w:rsidRPr="00411506">
        <w:rPr>
          <w:lang w:val="en-US"/>
        </w:rPr>
        <w:t xml:space="preserve"> E. Predictors of treatment difficulties and satisfaction with </w:t>
      </w:r>
      <w:proofErr w:type="spellStart"/>
      <w:r w:rsidRPr="00411506">
        <w:rPr>
          <w:lang w:val="en-US"/>
        </w:rPr>
        <w:t>haemophilia</w:t>
      </w:r>
      <w:proofErr w:type="spellEnd"/>
      <w:r w:rsidRPr="00411506">
        <w:rPr>
          <w:lang w:val="en-US"/>
        </w:rPr>
        <w:t xml:space="preserve"> therapy</w:t>
      </w:r>
      <w:r w:rsidRPr="00411506">
        <w:rPr>
          <w:spacing w:val="-57"/>
          <w:lang w:val="en-US"/>
        </w:rPr>
        <w:t xml:space="preserve"> </w:t>
      </w:r>
      <w:r w:rsidRPr="00411506">
        <w:rPr>
          <w:lang w:val="en-US"/>
        </w:rPr>
        <w:t>in</w:t>
      </w:r>
      <w:r w:rsidRPr="00411506">
        <w:rPr>
          <w:spacing w:val="-6"/>
          <w:lang w:val="en-US"/>
        </w:rPr>
        <w:t xml:space="preserve"> </w:t>
      </w:r>
      <w:r w:rsidRPr="00411506">
        <w:rPr>
          <w:lang w:val="en-US"/>
        </w:rPr>
        <w:t>adult</w:t>
      </w:r>
      <w:r w:rsidRPr="00411506">
        <w:rPr>
          <w:spacing w:val="-5"/>
          <w:lang w:val="en-US"/>
        </w:rPr>
        <w:t xml:space="preserve"> </w:t>
      </w:r>
      <w:r w:rsidRPr="00411506">
        <w:rPr>
          <w:lang w:val="en-US"/>
        </w:rPr>
        <w:t>patients.</w:t>
      </w:r>
      <w:r w:rsidRPr="00411506">
        <w:rPr>
          <w:spacing w:val="-5"/>
          <w:lang w:val="en-US"/>
        </w:rPr>
        <w:t xml:space="preserve"> </w:t>
      </w:r>
      <w:proofErr w:type="spellStart"/>
      <w:r w:rsidRPr="00411506">
        <w:rPr>
          <w:lang w:val="en-US"/>
        </w:rPr>
        <w:t>Haemophilia</w:t>
      </w:r>
      <w:proofErr w:type="spellEnd"/>
      <w:r w:rsidRPr="00411506">
        <w:rPr>
          <w:lang w:val="en-US"/>
        </w:rPr>
        <w:t>.</w:t>
      </w:r>
      <w:r w:rsidRPr="00411506">
        <w:rPr>
          <w:spacing w:val="-7"/>
          <w:lang w:val="en-US"/>
        </w:rPr>
        <w:t xml:space="preserve"> </w:t>
      </w:r>
      <w:r w:rsidRPr="00411506">
        <w:rPr>
          <w:lang w:val="en-US"/>
        </w:rPr>
        <w:t>2011;17(5</w:t>
      </w:r>
      <w:proofErr w:type="gramStart"/>
      <w:r w:rsidRPr="00411506">
        <w:rPr>
          <w:lang w:val="en-US"/>
        </w:rPr>
        <w:t>):e</w:t>
      </w:r>
      <w:proofErr w:type="gramEnd"/>
      <w:r w:rsidRPr="00411506">
        <w:rPr>
          <w:lang w:val="en-US"/>
        </w:rPr>
        <w:t>901-5.</w:t>
      </w:r>
      <w:r w:rsidRPr="00411506">
        <w:rPr>
          <w:spacing w:val="-5"/>
          <w:lang w:val="en-US"/>
        </w:rPr>
        <w:t xml:space="preserve"> </w:t>
      </w:r>
      <w:r w:rsidR="004B3101">
        <w:rPr>
          <w:lang w:val="en-US"/>
        </w:rPr>
        <w:t xml:space="preserve">Disponible </w:t>
      </w:r>
      <w:proofErr w:type="spellStart"/>
      <w:r w:rsidR="004B3101">
        <w:rPr>
          <w:lang w:val="en-US"/>
        </w:rPr>
        <w:t>en</w:t>
      </w:r>
      <w:proofErr w:type="spellEnd"/>
      <w:r w:rsidR="004B3101">
        <w:rPr>
          <w:lang w:val="en-US"/>
        </w:rPr>
        <w:t>: http://</w:t>
      </w:r>
      <w:r w:rsidRPr="00411506">
        <w:rPr>
          <w:lang w:val="en-US"/>
        </w:rPr>
        <w:t>doi:</w:t>
      </w:r>
      <w:r w:rsidRPr="00411506">
        <w:rPr>
          <w:spacing w:val="-4"/>
          <w:lang w:val="en-US"/>
        </w:rPr>
        <w:t xml:space="preserve"> </w:t>
      </w:r>
      <w:r w:rsidRPr="00411506">
        <w:rPr>
          <w:lang w:val="en-US"/>
        </w:rPr>
        <w:t>10.1111/j.1365-2516.</w:t>
      </w:r>
      <w:proofErr w:type="gramStart"/>
      <w:r w:rsidRPr="00411506">
        <w:rPr>
          <w:lang w:val="en-US"/>
        </w:rPr>
        <w:t>2011.02578.x</w:t>
      </w:r>
      <w:proofErr w:type="gramEnd"/>
    </w:p>
    <w:p w14:paraId="1F2E4237" w14:textId="5FE4E2AD" w:rsidR="00FE2E56" w:rsidRPr="00411506" w:rsidRDefault="00FE2E56" w:rsidP="00411506">
      <w:pPr>
        <w:pStyle w:val="ListParagraph"/>
        <w:numPr>
          <w:ilvl w:val="0"/>
          <w:numId w:val="28"/>
        </w:numPr>
        <w:jc w:val="both"/>
        <w:rPr>
          <w:lang w:val="en-US"/>
        </w:rPr>
      </w:pPr>
      <w:proofErr w:type="spellStart"/>
      <w:r w:rsidRPr="00411506">
        <w:rPr>
          <w:lang w:val="en-US"/>
        </w:rPr>
        <w:t>Elander</w:t>
      </w:r>
      <w:proofErr w:type="spellEnd"/>
      <w:r w:rsidRPr="00411506">
        <w:rPr>
          <w:spacing w:val="-5"/>
          <w:lang w:val="en-US"/>
        </w:rPr>
        <w:t xml:space="preserve"> </w:t>
      </w:r>
      <w:r w:rsidRPr="00411506">
        <w:rPr>
          <w:lang w:val="en-US"/>
        </w:rPr>
        <w:t>J,</w:t>
      </w:r>
      <w:r w:rsidRPr="00411506">
        <w:rPr>
          <w:spacing w:val="-3"/>
          <w:lang w:val="en-US"/>
        </w:rPr>
        <w:t xml:space="preserve"> </w:t>
      </w:r>
      <w:r w:rsidRPr="00411506">
        <w:rPr>
          <w:lang w:val="en-US"/>
        </w:rPr>
        <w:t>Robinson</w:t>
      </w:r>
      <w:r w:rsidRPr="00411506">
        <w:rPr>
          <w:spacing w:val="-3"/>
          <w:lang w:val="en-US"/>
        </w:rPr>
        <w:t xml:space="preserve"> </w:t>
      </w:r>
      <w:r w:rsidRPr="00411506">
        <w:rPr>
          <w:lang w:val="en-US"/>
        </w:rPr>
        <w:t>G,</w:t>
      </w:r>
      <w:r w:rsidRPr="00411506">
        <w:rPr>
          <w:spacing w:val="-4"/>
          <w:lang w:val="en-US"/>
        </w:rPr>
        <w:t xml:space="preserve"> </w:t>
      </w:r>
      <w:r w:rsidRPr="00411506">
        <w:rPr>
          <w:lang w:val="en-US"/>
        </w:rPr>
        <w:t>Mitchell</w:t>
      </w:r>
      <w:r w:rsidRPr="00411506">
        <w:rPr>
          <w:spacing w:val="-3"/>
          <w:lang w:val="en-US"/>
        </w:rPr>
        <w:t xml:space="preserve"> </w:t>
      </w:r>
      <w:r w:rsidRPr="00411506">
        <w:rPr>
          <w:lang w:val="en-US"/>
        </w:rPr>
        <w:t>K,</w:t>
      </w:r>
      <w:r w:rsidRPr="00411506">
        <w:rPr>
          <w:spacing w:val="-3"/>
          <w:lang w:val="en-US"/>
        </w:rPr>
        <w:t xml:space="preserve"> </w:t>
      </w:r>
      <w:r w:rsidRPr="00411506">
        <w:rPr>
          <w:lang w:val="en-US"/>
        </w:rPr>
        <w:t>Morris</w:t>
      </w:r>
      <w:r w:rsidRPr="00411506">
        <w:rPr>
          <w:spacing w:val="-4"/>
          <w:lang w:val="en-US"/>
        </w:rPr>
        <w:t xml:space="preserve"> </w:t>
      </w:r>
      <w:r w:rsidRPr="00411506">
        <w:rPr>
          <w:lang w:val="en-US"/>
        </w:rPr>
        <w:t>J.</w:t>
      </w:r>
      <w:r w:rsidRPr="00411506">
        <w:rPr>
          <w:spacing w:val="-4"/>
          <w:lang w:val="en-US"/>
        </w:rPr>
        <w:t xml:space="preserve"> </w:t>
      </w:r>
      <w:r w:rsidRPr="00411506">
        <w:rPr>
          <w:lang w:val="en-US"/>
        </w:rPr>
        <w:t>An</w:t>
      </w:r>
      <w:r w:rsidRPr="00411506">
        <w:rPr>
          <w:spacing w:val="-3"/>
          <w:lang w:val="en-US"/>
        </w:rPr>
        <w:t xml:space="preserve"> </w:t>
      </w:r>
      <w:r w:rsidRPr="00411506">
        <w:rPr>
          <w:lang w:val="en-US"/>
        </w:rPr>
        <w:t>assessment</w:t>
      </w:r>
      <w:r w:rsidRPr="00411506">
        <w:rPr>
          <w:spacing w:val="-3"/>
          <w:lang w:val="en-US"/>
        </w:rPr>
        <w:t xml:space="preserve"> </w:t>
      </w:r>
      <w:r w:rsidRPr="00411506">
        <w:rPr>
          <w:lang w:val="en-US"/>
        </w:rPr>
        <w:t>of</w:t>
      </w:r>
      <w:r w:rsidRPr="00411506">
        <w:rPr>
          <w:spacing w:val="-4"/>
          <w:lang w:val="en-US"/>
        </w:rPr>
        <w:t xml:space="preserve"> </w:t>
      </w:r>
      <w:r w:rsidRPr="00411506">
        <w:rPr>
          <w:lang w:val="en-US"/>
        </w:rPr>
        <w:t>the</w:t>
      </w:r>
      <w:r w:rsidRPr="00411506">
        <w:rPr>
          <w:spacing w:val="-2"/>
          <w:lang w:val="en-US"/>
        </w:rPr>
        <w:t xml:space="preserve"> </w:t>
      </w:r>
      <w:r w:rsidRPr="00411506">
        <w:rPr>
          <w:lang w:val="en-US"/>
        </w:rPr>
        <w:t>relative</w:t>
      </w:r>
      <w:r w:rsidRPr="00411506">
        <w:rPr>
          <w:spacing w:val="-5"/>
          <w:lang w:val="en-US"/>
        </w:rPr>
        <w:t xml:space="preserve"> </w:t>
      </w:r>
      <w:r w:rsidRPr="00411506">
        <w:rPr>
          <w:lang w:val="en-US"/>
        </w:rPr>
        <w:t>influence</w:t>
      </w:r>
      <w:r w:rsidRPr="00411506">
        <w:rPr>
          <w:spacing w:val="-2"/>
          <w:lang w:val="en-US"/>
        </w:rPr>
        <w:t xml:space="preserve"> </w:t>
      </w:r>
      <w:r w:rsidRPr="00411506">
        <w:rPr>
          <w:lang w:val="en-US"/>
        </w:rPr>
        <w:t>of</w:t>
      </w:r>
      <w:r w:rsidRPr="00411506">
        <w:rPr>
          <w:spacing w:val="-57"/>
          <w:lang w:val="en-US"/>
        </w:rPr>
        <w:t xml:space="preserve"> </w:t>
      </w:r>
      <w:r w:rsidRPr="00411506">
        <w:rPr>
          <w:lang w:val="en-US"/>
        </w:rPr>
        <w:t>pain coping, negative thoughts about pain, and pain acceptance on health-related quality of</w:t>
      </w:r>
      <w:r w:rsidRPr="00411506">
        <w:rPr>
          <w:spacing w:val="-57"/>
          <w:lang w:val="en-US"/>
        </w:rPr>
        <w:t xml:space="preserve"> </w:t>
      </w:r>
      <w:r w:rsidRPr="00411506">
        <w:rPr>
          <w:lang w:val="en-US"/>
        </w:rPr>
        <w:t>life</w:t>
      </w:r>
      <w:r w:rsidRPr="00411506">
        <w:rPr>
          <w:spacing w:val="1"/>
          <w:lang w:val="en-US"/>
        </w:rPr>
        <w:t xml:space="preserve"> </w:t>
      </w:r>
      <w:r w:rsidRPr="00411506">
        <w:rPr>
          <w:lang w:val="en-US"/>
        </w:rPr>
        <w:t>among</w:t>
      </w:r>
      <w:r w:rsidRPr="00411506">
        <w:rPr>
          <w:spacing w:val="1"/>
          <w:lang w:val="en-US"/>
        </w:rPr>
        <w:t xml:space="preserve"> </w:t>
      </w:r>
      <w:r w:rsidRPr="00411506">
        <w:rPr>
          <w:lang w:val="en-US"/>
        </w:rPr>
        <w:t>people</w:t>
      </w:r>
      <w:r w:rsidRPr="00411506">
        <w:rPr>
          <w:spacing w:val="1"/>
          <w:lang w:val="en-US"/>
        </w:rPr>
        <w:t xml:space="preserve"> </w:t>
      </w:r>
      <w:r w:rsidRPr="00411506">
        <w:rPr>
          <w:lang w:val="en-US"/>
        </w:rPr>
        <w:t>with</w:t>
      </w:r>
      <w:r w:rsidRPr="00411506">
        <w:rPr>
          <w:spacing w:val="1"/>
          <w:lang w:val="en-US"/>
        </w:rPr>
        <w:t xml:space="preserve"> </w:t>
      </w:r>
      <w:r w:rsidRPr="00411506">
        <w:rPr>
          <w:lang w:val="en-US"/>
        </w:rPr>
        <w:t>hemophilia.</w:t>
      </w:r>
      <w:r w:rsidRPr="00411506">
        <w:rPr>
          <w:spacing w:val="1"/>
          <w:lang w:val="en-US"/>
        </w:rPr>
        <w:t xml:space="preserve"> </w:t>
      </w:r>
      <w:r w:rsidRPr="00411506">
        <w:rPr>
          <w:lang w:val="en-US"/>
        </w:rPr>
        <w:t>Pain.</w:t>
      </w:r>
      <w:r w:rsidRPr="00411506">
        <w:rPr>
          <w:spacing w:val="1"/>
          <w:lang w:val="en-US"/>
        </w:rPr>
        <w:t xml:space="preserve"> </w:t>
      </w:r>
      <w:r w:rsidRPr="00411506">
        <w:rPr>
          <w:lang w:val="en-US"/>
        </w:rPr>
        <w:t>2009;145(1-2):169-75.</w:t>
      </w:r>
      <w:r w:rsidRPr="00411506">
        <w:rPr>
          <w:spacing w:val="1"/>
          <w:lang w:val="en-US"/>
        </w:rPr>
        <w:t xml:space="preserve"> </w:t>
      </w:r>
      <w:r w:rsidR="004B3101">
        <w:rPr>
          <w:lang w:val="en-US"/>
        </w:rPr>
        <w:t xml:space="preserve">Disponible </w:t>
      </w:r>
      <w:proofErr w:type="spellStart"/>
      <w:r w:rsidR="004B3101">
        <w:rPr>
          <w:lang w:val="en-US"/>
        </w:rPr>
        <w:t>en</w:t>
      </w:r>
      <w:proofErr w:type="spellEnd"/>
      <w:r w:rsidR="004B3101">
        <w:rPr>
          <w:lang w:val="en-US"/>
        </w:rPr>
        <w:t>: http://</w:t>
      </w:r>
      <w:r w:rsidRPr="00411506">
        <w:rPr>
          <w:lang w:val="en-US"/>
        </w:rPr>
        <w:t>doi:</w:t>
      </w:r>
      <w:r w:rsidRPr="00411506">
        <w:rPr>
          <w:spacing w:val="1"/>
          <w:lang w:val="en-US"/>
        </w:rPr>
        <w:t xml:space="preserve"> </w:t>
      </w:r>
      <w:r w:rsidRPr="00411506">
        <w:rPr>
          <w:lang w:val="en-US"/>
        </w:rPr>
        <w:t>10.1016/j.pain.2009.06.004</w:t>
      </w:r>
    </w:p>
    <w:p w14:paraId="6FF2DD7F" w14:textId="77777777" w:rsidR="00FE2E56" w:rsidRPr="00337ACB" w:rsidRDefault="00FE2E56" w:rsidP="00411506">
      <w:pPr>
        <w:pStyle w:val="ListParagraph"/>
        <w:numPr>
          <w:ilvl w:val="0"/>
          <w:numId w:val="28"/>
        </w:numPr>
        <w:jc w:val="both"/>
      </w:pPr>
      <w:r w:rsidRPr="00411506">
        <w:rPr>
          <w:lang w:val="en-US"/>
        </w:rPr>
        <w:t>Schmidt S, Bullinger M. Cross-cultural quality of life assessment: Approaches and</w:t>
      </w:r>
      <w:r w:rsidRPr="00411506">
        <w:rPr>
          <w:spacing w:val="1"/>
          <w:lang w:val="en-US"/>
        </w:rPr>
        <w:t xml:space="preserve"> </w:t>
      </w:r>
      <w:r w:rsidRPr="00411506">
        <w:rPr>
          <w:lang w:val="en-US"/>
        </w:rPr>
        <w:t>experiences from the health care field. In: Gough I, McGregor A (Eds). Well-being in</w:t>
      </w:r>
      <w:r w:rsidRPr="00411506">
        <w:rPr>
          <w:spacing w:val="1"/>
          <w:lang w:val="en-US"/>
        </w:rPr>
        <w:t xml:space="preserve"> </w:t>
      </w:r>
      <w:r w:rsidRPr="00411506">
        <w:rPr>
          <w:lang w:val="en-US"/>
        </w:rPr>
        <w:t>developing</w:t>
      </w:r>
      <w:r w:rsidRPr="00411506">
        <w:rPr>
          <w:spacing w:val="-3"/>
          <w:lang w:val="en-US"/>
        </w:rPr>
        <w:t xml:space="preserve"> </w:t>
      </w:r>
      <w:r w:rsidRPr="00411506">
        <w:rPr>
          <w:lang w:val="en-US"/>
        </w:rPr>
        <w:t xml:space="preserve">countries. </w:t>
      </w:r>
      <w:r w:rsidRPr="00337ACB">
        <w:t>Cambridge: Cambridge</w:t>
      </w:r>
      <w:r w:rsidRPr="00411506">
        <w:rPr>
          <w:spacing w:val="-1"/>
        </w:rPr>
        <w:t xml:space="preserve"> </w:t>
      </w:r>
      <w:proofErr w:type="spellStart"/>
      <w:r w:rsidRPr="00337ACB">
        <w:t>University</w:t>
      </w:r>
      <w:proofErr w:type="spellEnd"/>
      <w:r w:rsidRPr="00337ACB">
        <w:t xml:space="preserve"> </w:t>
      </w:r>
      <w:proofErr w:type="spellStart"/>
      <w:r w:rsidRPr="00337ACB">
        <w:t>Press</w:t>
      </w:r>
      <w:proofErr w:type="spellEnd"/>
      <w:r w:rsidRPr="00337ACB">
        <w:t>; 2007. p.</w:t>
      </w:r>
      <w:r w:rsidRPr="00411506">
        <w:rPr>
          <w:spacing w:val="-3"/>
        </w:rPr>
        <w:t xml:space="preserve"> </w:t>
      </w:r>
      <w:r w:rsidRPr="00337ACB">
        <w:t>219-41.</w:t>
      </w:r>
    </w:p>
    <w:p w14:paraId="4CC5485A" w14:textId="77777777" w:rsidR="00FE2E56" w:rsidRPr="00411506" w:rsidRDefault="00FE2E56" w:rsidP="00411506">
      <w:pPr>
        <w:pStyle w:val="ListParagraph"/>
        <w:numPr>
          <w:ilvl w:val="0"/>
          <w:numId w:val="28"/>
        </w:numPr>
        <w:jc w:val="both"/>
        <w:rPr>
          <w:lang w:val="en-US"/>
        </w:rPr>
      </w:pPr>
      <w:proofErr w:type="spellStart"/>
      <w:r w:rsidRPr="00411506">
        <w:rPr>
          <w:lang w:val="en-US"/>
        </w:rPr>
        <w:t>Eiser</w:t>
      </w:r>
      <w:proofErr w:type="spellEnd"/>
      <w:r w:rsidRPr="00411506">
        <w:rPr>
          <w:lang w:val="en-US"/>
        </w:rPr>
        <w:t xml:space="preserve"> C, Morse R. Quality of Life Measures in Chronic Diseases of Childhood. Health</w:t>
      </w:r>
      <w:r w:rsidRPr="00411506">
        <w:rPr>
          <w:spacing w:val="1"/>
          <w:lang w:val="en-US"/>
        </w:rPr>
        <w:t xml:space="preserve"> </w:t>
      </w:r>
      <w:r w:rsidRPr="00411506">
        <w:rPr>
          <w:lang w:val="en-US"/>
        </w:rPr>
        <w:t>Technol</w:t>
      </w:r>
      <w:r w:rsidRPr="00411506">
        <w:rPr>
          <w:spacing w:val="-1"/>
          <w:lang w:val="en-US"/>
        </w:rPr>
        <w:t xml:space="preserve"> </w:t>
      </w:r>
      <w:r w:rsidRPr="00411506">
        <w:rPr>
          <w:lang w:val="en-US"/>
        </w:rPr>
        <w:t>Asses 2001;5(4):1-147.</w:t>
      </w:r>
    </w:p>
    <w:p w14:paraId="027E3432" w14:textId="77777777" w:rsidR="00FE2E56" w:rsidRPr="00411506" w:rsidRDefault="00FE2E56" w:rsidP="00411506">
      <w:pPr>
        <w:pStyle w:val="ListParagraph"/>
        <w:numPr>
          <w:ilvl w:val="0"/>
          <w:numId w:val="28"/>
        </w:numPr>
        <w:jc w:val="both"/>
        <w:rPr>
          <w:lang w:val="en-US"/>
        </w:rPr>
      </w:pPr>
      <w:proofErr w:type="spellStart"/>
      <w:r w:rsidRPr="00411506">
        <w:rPr>
          <w:lang w:val="en-US"/>
        </w:rPr>
        <w:t>Eiser</w:t>
      </w:r>
      <w:proofErr w:type="spellEnd"/>
      <w:r w:rsidRPr="00411506">
        <w:rPr>
          <w:spacing w:val="-1"/>
          <w:lang w:val="en-US"/>
        </w:rPr>
        <w:t xml:space="preserve"> </w:t>
      </w:r>
      <w:r w:rsidRPr="00411506">
        <w:rPr>
          <w:lang w:val="en-US"/>
        </w:rPr>
        <w:t>C.</w:t>
      </w:r>
      <w:r w:rsidRPr="00411506">
        <w:rPr>
          <w:spacing w:val="-2"/>
          <w:lang w:val="en-US"/>
        </w:rPr>
        <w:t xml:space="preserve"> </w:t>
      </w:r>
      <w:r w:rsidRPr="00411506">
        <w:rPr>
          <w:lang w:val="en-US"/>
        </w:rPr>
        <w:t>Children´s</w:t>
      </w:r>
      <w:r w:rsidRPr="00411506">
        <w:rPr>
          <w:spacing w:val="-1"/>
          <w:lang w:val="en-US"/>
        </w:rPr>
        <w:t xml:space="preserve"> </w:t>
      </w:r>
      <w:r w:rsidRPr="00411506">
        <w:rPr>
          <w:lang w:val="en-US"/>
        </w:rPr>
        <w:t>quality of</w:t>
      </w:r>
      <w:r w:rsidRPr="00411506">
        <w:rPr>
          <w:spacing w:val="-1"/>
          <w:lang w:val="en-US"/>
        </w:rPr>
        <w:t xml:space="preserve"> </w:t>
      </w:r>
      <w:r w:rsidRPr="00411506">
        <w:rPr>
          <w:lang w:val="en-US"/>
        </w:rPr>
        <w:t>life</w:t>
      </w:r>
      <w:r w:rsidRPr="00411506">
        <w:rPr>
          <w:spacing w:val="1"/>
          <w:lang w:val="en-US"/>
        </w:rPr>
        <w:t xml:space="preserve"> </w:t>
      </w:r>
      <w:r w:rsidRPr="00411506">
        <w:rPr>
          <w:lang w:val="en-US"/>
        </w:rPr>
        <w:t>measures.</w:t>
      </w:r>
      <w:r w:rsidRPr="00411506">
        <w:rPr>
          <w:spacing w:val="-2"/>
          <w:lang w:val="en-US"/>
        </w:rPr>
        <w:t xml:space="preserve"> </w:t>
      </w:r>
      <w:r w:rsidRPr="00411506">
        <w:rPr>
          <w:lang w:val="en-US"/>
        </w:rPr>
        <w:t>Arch Dis</w:t>
      </w:r>
      <w:r w:rsidRPr="00411506">
        <w:rPr>
          <w:spacing w:val="-1"/>
          <w:lang w:val="en-US"/>
        </w:rPr>
        <w:t xml:space="preserve"> </w:t>
      </w:r>
      <w:r w:rsidRPr="00411506">
        <w:rPr>
          <w:lang w:val="en-US"/>
        </w:rPr>
        <w:t>Child. 1997;77(4):350-4.</w:t>
      </w:r>
    </w:p>
    <w:p w14:paraId="6B7303A6" w14:textId="77777777" w:rsidR="00FE2E56" w:rsidRPr="00337ACB" w:rsidRDefault="00FE2E56" w:rsidP="00411506">
      <w:pPr>
        <w:pStyle w:val="ListParagraph"/>
        <w:numPr>
          <w:ilvl w:val="0"/>
          <w:numId w:val="28"/>
        </w:numPr>
        <w:jc w:val="both"/>
      </w:pPr>
      <w:r w:rsidRPr="00411506">
        <w:rPr>
          <w:lang w:val="en-US"/>
        </w:rPr>
        <w:t>Marks</w:t>
      </w:r>
      <w:r w:rsidRPr="00411506">
        <w:rPr>
          <w:spacing w:val="-6"/>
          <w:lang w:val="en-US"/>
        </w:rPr>
        <w:t xml:space="preserve"> </w:t>
      </w:r>
      <w:r w:rsidRPr="00411506">
        <w:rPr>
          <w:lang w:val="en-US"/>
        </w:rPr>
        <w:t>James</w:t>
      </w:r>
      <w:r w:rsidRPr="00411506">
        <w:rPr>
          <w:spacing w:val="-5"/>
          <w:lang w:val="en-US"/>
        </w:rPr>
        <w:t xml:space="preserve"> </w:t>
      </w:r>
      <w:r w:rsidRPr="00411506">
        <w:rPr>
          <w:lang w:val="en-US"/>
        </w:rPr>
        <w:t>S.</w:t>
      </w:r>
      <w:r w:rsidRPr="00411506">
        <w:rPr>
          <w:spacing w:val="-5"/>
          <w:lang w:val="en-US"/>
        </w:rPr>
        <w:t xml:space="preserve"> </w:t>
      </w:r>
      <w:r w:rsidRPr="00411506">
        <w:rPr>
          <w:lang w:val="en-US"/>
        </w:rPr>
        <w:t>Commentary:</w:t>
      </w:r>
      <w:r w:rsidRPr="00411506">
        <w:rPr>
          <w:spacing w:val="-4"/>
          <w:lang w:val="en-US"/>
        </w:rPr>
        <w:t xml:space="preserve"> </w:t>
      </w:r>
      <w:r w:rsidRPr="00411506">
        <w:rPr>
          <w:lang w:val="en-US"/>
        </w:rPr>
        <w:t>We´re</w:t>
      </w:r>
      <w:r w:rsidRPr="00411506">
        <w:rPr>
          <w:spacing w:val="-4"/>
          <w:lang w:val="en-US"/>
        </w:rPr>
        <w:t xml:space="preserve"> </w:t>
      </w:r>
      <w:r w:rsidRPr="00411506">
        <w:rPr>
          <w:lang w:val="en-US"/>
        </w:rPr>
        <w:t>living</w:t>
      </w:r>
      <w:r w:rsidRPr="00411506">
        <w:rPr>
          <w:spacing w:val="-6"/>
          <w:lang w:val="en-US"/>
        </w:rPr>
        <w:t xml:space="preserve"> </w:t>
      </w:r>
      <w:r w:rsidRPr="00411506">
        <w:rPr>
          <w:lang w:val="en-US"/>
        </w:rPr>
        <w:t>longer,</w:t>
      </w:r>
      <w:r w:rsidRPr="00411506">
        <w:rPr>
          <w:spacing w:val="-5"/>
          <w:lang w:val="en-US"/>
        </w:rPr>
        <w:t xml:space="preserve"> </w:t>
      </w:r>
      <w:r w:rsidRPr="00411506">
        <w:rPr>
          <w:lang w:val="en-US"/>
        </w:rPr>
        <w:t>but</w:t>
      </w:r>
      <w:r w:rsidRPr="00411506">
        <w:rPr>
          <w:spacing w:val="-7"/>
          <w:lang w:val="en-US"/>
        </w:rPr>
        <w:t xml:space="preserve"> </w:t>
      </w:r>
      <w:r w:rsidRPr="00411506">
        <w:rPr>
          <w:lang w:val="en-US"/>
        </w:rPr>
        <w:t>What</w:t>
      </w:r>
      <w:r w:rsidRPr="00411506">
        <w:rPr>
          <w:spacing w:val="-3"/>
          <w:lang w:val="en-US"/>
        </w:rPr>
        <w:t xml:space="preserve"> </w:t>
      </w:r>
      <w:r w:rsidRPr="00411506">
        <w:rPr>
          <w:lang w:val="en-US"/>
        </w:rPr>
        <w:t>about</w:t>
      </w:r>
      <w:r w:rsidRPr="00411506">
        <w:rPr>
          <w:spacing w:val="-6"/>
          <w:lang w:val="en-US"/>
        </w:rPr>
        <w:t xml:space="preserve"> </w:t>
      </w:r>
      <w:r w:rsidRPr="00411506">
        <w:rPr>
          <w:lang w:val="en-US"/>
        </w:rPr>
        <w:t>our</w:t>
      </w:r>
      <w:r w:rsidRPr="00411506">
        <w:rPr>
          <w:spacing w:val="-5"/>
          <w:lang w:val="en-US"/>
        </w:rPr>
        <w:t xml:space="preserve"> </w:t>
      </w:r>
      <w:r w:rsidRPr="00411506">
        <w:rPr>
          <w:lang w:val="en-US"/>
        </w:rPr>
        <w:t>Quality</w:t>
      </w:r>
      <w:r w:rsidRPr="00411506">
        <w:rPr>
          <w:spacing w:val="-6"/>
          <w:lang w:val="en-US"/>
        </w:rPr>
        <w:t xml:space="preserve"> </w:t>
      </w:r>
      <w:r w:rsidRPr="00411506">
        <w:rPr>
          <w:lang w:val="en-US"/>
        </w:rPr>
        <w:t>of</w:t>
      </w:r>
      <w:r w:rsidRPr="00411506">
        <w:rPr>
          <w:spacing w:val="-5"/>
          <w:lang w:val="en-US"/>
        </w:rPr>
        <w:t xml:space="preserve"> </w:t>
      </w:r>
      <w:r w:rsidRPr="00411506">
        <w:rPr>
          <w:lang w:val="en-US"/>
        </w:rPr>
        <w:t>Life?</w:t>
      </w:r>
      <w:r w:rsidRPr="00411506">
        <w:rPr>
          <w:spacing w:val="-58"/>
          <w:lang w:val="en-US"/>
        </w:rPr>
        <w:t xml:space="preserve"> </w:t>
      </w:r>
      <w:r w:rsidRPr="00411506">
        <w:rPr>
          <w:lang w:val="en-US"/>
        </w:rPr>
        <w:t>Chronic</w:t>
      </w:r>
      <w:r w:rsidRPr="00411506">
        <w:rPr>
          <w:spacing w:val="-13"/>
          <w:lang w:val="en-US"/>
        </w:rPr>
        <w:t xml:space="preserve"> </w:t>
      </w:r>
      <w:r w:rsidRPr="00411506">
        <w:rPr>
          <w:lang w:val="en-US"/>
        </w:rPr>
        <w:t>Disease,</w:t>
      </w:r>
      <w:r w:rsidRPr="00411506">
        <w:rPr>
          <w:spacing w:val="-12"/>
          <w:lang w:val="en-US"/>
        </w:rPr>
        <w:t xml:space="preserve"> </w:t>
      </w:r>
      <w:r w:rsidRPr="00411506">
        <w:rPr>
          <w:lang w:val="en-US"/>
        </w:rPr>
        <w:t>Notes</w:t>
      </w:r>
      <w:r w:rsidRPr="00411506">
        <w:rPr>
          <w:spacing w:val="-13"/>
          <w:lang w:val="en-US"/>
        </w:rPr>
        <w:t xml:space="preserve"> </w:t>
      </w:r>
      <w:r w:rsidRPr="00411506">
        <w:rPr>
          <w:lang w:val="en-US"/>
        </w:rPr>
        <w:t>&amp;</w:t>
      </w:r>
      <w:r w:rsidRPr="00411506">
        <w:rPr>
          <w:spacing w:val="-12"/>
          <w:lang w:val="en-US"/>
        </w:rPr>
        <w:t xml:space="preserve"> </w:t>
      </w:r>
      <w:r w:rsidRPr="00411506">
        <w:rPr>
          <w:lang w:val="en-US"/>
        </w:rPr>
        <w:t>Reports,</w:t>
      </w:r>
      <w:r w:rsidRPr="00411506">
        <w:rPr>
          <w:spacing w:val="-13"/>
          <w:lang w:val="en-US"/>
        </w:rPr>
        <w:t xml:space="preserve"> </w:t>
      </w:r>
      <w:r w:rsidRPr="00411506">
        <w:rPr>
          <w:lang w:val="en-US"/>
        </w:rPr>
        <w:t>Centers</w:t>
      </w:r>
      <w:r w:rsidRPr="00411506">
        <w:rPr>
          <w:spacing w:val="-12"/>
          <w:lang w:val="en-US"/>
        </w:rPr>
        <w:t xml:space="preserve"> </w:t>
      </w:r>
      <w:r w:rsidRPr="00411506">
        <w:rPr>
          <w:lang w:val="en-US"/>
        </w:rPr>
        <w:t>for</w:t>
      </w:r>
      <w:r w:rsidRPr="00411506">
        <w:rPr>
          <w:spacing w:val="-13"/>
          <w:lang w:val="en-US"/>
        </w:rPr>
        <w:t xml:space="preserve"> </w:t>
      </w:r>
      <w:r w:rsidRPr="00411506">
        <w:rPr>
          <w:lang w:val="en-US"/>
        </w:rPr>
        <w:t>Disease</w:t>
      </w:r>
      <w:r w:rsidRPr="00411506">
        <w:rPr>
          <w:spacing w:val="-12"/>
          <w:lang w:val="en-US"/>
        </w:rPr>
        <w:t xml:space="preserve"> </w:t>
      </w:r>
      <w:r w:rsidRPr="00411506">
        <w:rPr>
          <w:lang w:val="en-US"/>
        </w:rPr>
        <w:t>Control</w:t>
      </w:r>
      <w:r w:rsidRPr="00411506">
        <w:rPr>
          <w:spacing w:val="-12"/>
          <w:lang w:val="en-US"/>
        </w:rPr>
        <w:t xml:space="preserve"> </w:t>
      </w:r>
      <w:r w:rsidRPr="00411506">
        <w:rPr>
          <w:lang w:val="en-US"/>
        </w:rPr>
        <w:t>and</w:t>
      </w:r>
      <w:r w:rsidRPr="00411506">
        <w:rPr>
          <w:spacing w:val="-12"/>
          <w:lang w:val="en-US"/>
        </w:rPr>
        <w:t xml:space="preserve"> </w:t>
      </w:r>
      <w:proofErr w:type="spellStart"/>
      <w:r w:rsidRPr="00411506">
        <w:rPr>
          <w:lang w:val="en-US"/>
        </w:rPr>
        <w:t>Preventio</w:t>
      </w:r>
      <w:proofErr w:type="spellEnd"/>
      <w:r w:rsidRPr="00411506">
        <w:rPr>
          <w:lang w:val="en-US"/>
        </w:rPr>
        <w:t>.</w:t>
      </w:r>
      <w:r w:rsidRPr="00411506">
        <w:rPr>
          <w:spacing w:val="-12"/>
          <w:lang w:val="en-US"/>
        </w:rPr>
        <w:t xml:space="preserve"> </w:t>
      </w:r>
      <w:r w:rsidRPr="00337ACB">
        <w:t>2003;16(1):2</w:t>
      </w:r>
    </w:p>
    <w:p w14:paraId="18C6FD80" w14:textId="77777777" w:rsidR="00FE2E56" w:rsidRPr="00337ACB" w:rsidRDefault="00FE2E56" w:rsidP="00411506">
      <w:pPr>
        <w:pStyle w:val="ListParagraph"/>
        <w:numPr>
          <w:ilvl w:val="0"/>
          <w:numId w:val="28"/>
        </w:numPr>
        <w:jc w:val="both"/>
      </w:pPr>
      <w:r w:rsidRPr="00411506">
        <w:rPr>
          <w:lang w:val="en-US"/>
        </w:rPr>
        <w:t>WHOQOL Group. World Health Organization Quality of Life Assessment: position</w:t>
      </w:r>
      <w:r w:rsidRPr="00411506">
        <w:rPr>
          <w:spacing w:val="1"/>
          <w:lang w:val="en-US"/>
        </w:rPr>
        <w:t xml:space="preserve"> </w:t>
      </w:r>
      <w:r w:rsidRPr="00411506">
        <w:rPr>
          <w:lang w:val="en-US"/>
        </w:rPr>
        <w:t>paper</w:t>
      </w:r>
      <w:r w:rsidRPr="00411506">
        <w:rPr>
          <w:spacing w:val="-1"/>
          <w:lang w:val="en-US"/>
        </w:rPr>
        <w:t xml:space="preserve"> </w:t>
      </w:r>
      <w:r w:rsidRPr="00411506">
        <w:rPr>
          <w:lang w:val="en-US"/>
        </w:rPr>
        <w:t>from</w:t>
      </w:r>
      <w:r w:rsidRPr="00411506">
        <w:rPr>
          <w:spacing w:val="-3"/>
          <w:lang w:val="en-US"/>
        </w:rPr>
        <w:t xml:space="preserve"> </w:t>
      </w:r>
      <w:r w:rsidRPr="00411506">
        <w:rPr>
          <w:lang w:val="en-US"/>
        </w:rPr>
        <w:t>the</w:t>
      </w:r>
      <w:r w:rsidRPr="00411506">
        <w:rPr>
          <w:spacing w:val="1"/>
          <w:lang w:val="en-US"/>
        </w:rPr>
        <w:t xml:space="preserve"> </w:t>
      </w:r>
      <w:r w:rsidRPr="00411506">
        <w:rPr>
          <w:lang w:val="en-US"/>
        </w:rPr>
        <w:t xml:space="preserve">World Health Organization. </w:t>
      </w:r>
      <w:proofErr w:type="spellStart"/>
      <w:r w:rsidRPr="00337ACB">
        <w:t>Soc</w:t>
      </w:r>
      <w:proofErr w:type="spellEnd"/>
      <w:r w:rsidRPr="00411506">
        <w:rPr>
          <w:spacing w:val="-2"/>
        </w:rPr>
        <w:t xml:space="preserve"> </w:t>
      </w:r>
      <w:proofErr w:type="spellStart"/>
      <w:r w:rsidRPr="00337ACB">
        <w:t>Sci</w:t>
      </w:r>
      <w:proofErr w:type="spellEnd"/>
      <w:r w:rsidRPr="00411506">
        <w:rPr>
          <w:spacing w:val="-1"/>
        </w:rPr>
        <w:t xml:space="preserve"> </w:t>
      </w:r>
      <w:proofErr w:type="spellStart"/>
      <w:r w:rsidRPr="00337ACB">
        <w:t>Med</w:t>
      </w:r>
      <w:proofErr w:type="spellEnd"/>
      <w:r w:rsidRPr="00337ACB">
        <w:t xml:space="preserve">. </w:t>
      </w:r>
      <w:proofErr w:type="gramStart"/>
      <w:r w:rsidRPr="00337ACB">
        <w:t>1995;41:1403</w:t>
      </w:r>
      <w:proofErr w:type="gramEnd"/>
      <w:r w:rsidRPr="00337ACB">
        <w:t>.</w:t>
      </w:r>
    </w:p>
    <w:p w14:paraId="50C84F47" w14:textId="5EBA90A9" w:rsidR="00FE2E56" w:rsidRPr="00411506" w:rsidRDefault="00FE2E56" w:rsidP="00411506">
      <w:pPr>
        <w:pStyle w:val="ListParagraph"/>
        <w:numPr>
          <w:ilvl w:val="0"/>
          <w:numId w:val="28"/>
        </w:numPr>
        <w:jc w:val="both"/>
        <w:rPr>
          <w:lang w:val="en-US"/>
        </w:rPr>
      </w:pPr>
      <w:r w:rsidRPr="00411506">
        <w:rPr>
          <w:lang w:val="en-US"/>
        </w:rPr>
        <w:t xml:space="preserve">Bullinger M, </w:t>
      </w:r>
      <w:proofErr w:type="spellStart"/>
      <w:r w:rsidRPr="00411506">
        <w:rPr>
          <w:lang w:val="en-US"/>
        </w:rPr>
        <w:t>Mackensen</w:t>
      </w:r>
      <w:proofErr w:type="spellEnd"/>
      <w:r w:rsidRPr="00411506">
        <w:rPr>
          <w:lang w:val="en-US"/>
        </w:rPr>
        <w:t xml:space="preserve"> S. Psycho-Social Determinants of Quality of Life in Children</w:t>
      </w:r>
      <w:r w:rsidRPr="00411506">
        <w:rPr>
          <w:spacing w:val="-57"/>
          <w:lang w:val="en-US"/>
        </w:rPr>
        <w:t xml:space="preserve"> </w:t>
      </w:r>
      <w:r w:rsidRPr="00411506">
        <w:rPr>
          <w:lang w:val="en-US"/>
        </w:rPr>
        <w:t>and</w:t>
      </w:r>
      <w:r w:rsidRPr="00411506">
        <w:rPr>
          <w:spacing w:val="57"/>
          <w:lang w:val="en-US"/>
        </w:rPr>
        <w:t xml:space="preserve"> </w:t>
      </w:r>
      <w:r w:rsidRPr="00411506">
        <w:rPr>
          <w:lang w:val="en-US"/>
        </w:rPr>
        <w:t>Adolescents</w:t>
      </w:r>
      <w:r w:rsidRPr="00411506">
        <w:rPr>
          <w:spacing w:val="57"/>
          <w:lang w:val="en-US"/>
        </w:rPr>
        <w:t xml:space="preserve"> </w:t>
      </w:r>
      <w:r w:rsidRPr="00411506">
        <w:rPr>
          <w:lang w:val="en-US"/>
        </w:rPr>
        <w:t>with</w:t>
      </w:r>
      <w:r w:rsidRPr="00411506">
        <w:rPr>
          <w:spacing w:val="57"/>
          <w:lang w:val="en-US"/>
        </w:rPr>
        <w:t xml:space="preserve"> </w:t>
      </w:r>
      <w:proofErr w:type="spellStart"/>
      <w:r w:rsidRPr="00411506">
        <w:rPr>
          <w:lang w:val="en-US"/>
        </w:rPr>
        <w:t>Haemophilia</w:t>
      </w:r>
      <w:proofErr w:type="spellEnd"/>
      <w:r w:rsidRPr="00411506">
        <w:rPr>
          <w:lang w:val="en-US"/>
        </w:rPr>
        <w:t>.</w:t>
      </w:r>
      <w:r w:rsidRPr="00411506">
        <w:rPr>
          <w:spacing w:val="57"/>
          <w:lang w:val="en-US"/>
        </w:rPr>
        <w:t xml:space="preserve"> </w:t>
      </w:r>
      <w:r w:rsidRPr="00411506">
        <w:rPr>
          <w:lang w:val="en-US"/>
        </w:rPr>
        <w:t>A</w:t>
      </w:r>
      <w:r w:rsidRPr="00411506">
        <w:rPr>
          <w:spacing w:val="58"/>
          <w:lang w:val="en-US"/>
        </w:rPr>
        <w:t xml:space="preserve"> </w:t>
      </w:r>
      <w:r w:rsidRPr="00411506">
        <w:rPr>
          <w:lang w:val="en-US"/>
        </w:rPr>
        <w:t>Cross-Cultural</w:t>
      </w:r>
      <w:r w:rsidRPr="00411506">
        <w:rPr>
          <w:spacing w:val="58"/>
          <w:lang w:val="en-US"/>
        </w:rPr>
        <w:t xml:space="preserve"> </w:t>
      </w:r>
      <w:r w:rsidRPr="00411506">
        <w:rPr>
          <w:lang w:val="en-US"/>
        </w:rPr>
        <w:t>Approach.</w:t>
      </w:r>
      <w:r w:rsidRPr="00411506">
        <w:rPr>
          <w:spacing w:val="58"/>
          <w:lang w:val="en-US"/>
        </w:rPr>
        <w:t xml:space="preserve"> </w:t>
      </w:r>
      <w:r w:rsidRPr="00411506">
        <w:rPr>
          <w:lang w:val="en-US"/>
        </w:rPr>
        <w:t>Psychol.</w:t>
      </w:r>
      <w:r w:rsidRPr="00411506">
        <w:rPr>
          <w:spacing w:val="59"/>
          <w:lang w:val="en-US"/>
        </w:rPr>
        <w:t xml:space="preserve"> </w:t>
      </w:r>
      <w:proofErr w:type="spellStart"/>
      <w:r w:rsidRPr="00411506">
        <w:rPr>
          <w:lang w:val="en-US"/>
        </w:rPr>
        <w:t>Psychother</w:t>
      </w:r>
      <w:proofErr w:type="spellEnd"/>
      <w:r w:rsidRPr="00411506">
        <w:rPr>
          <w:lang w:val="en-US"/>
        </w:rPr>
        <w:t>.</w:t>
      </w:r>
      <w:r w:rsidRPr="00411506">
        <w:rPr>
          <w:spacing w:val="-57"/>
          <w:lang w:val="en-US"/>
        </w:rPr>
        <w:t xml:space="preserve"> </w:t>
      </w:r>
      <w:proofErr w:type="gramStart"/>
      <w:r w:rsidRPr="00411506">
        <w:rPr>
          <w:lang w:val="en-US"/>
        </w:rPr>
        <w:t>2008;15:164</w:t>
      </w:r>
      <w:proofErr w:type="gramEnd"/>
      <w:r w:rsidRPr="00411506">
        <w:rPr>
          <w:lang w:val="en-US"/>
        </w:rPr>
        <w:t>-72</w:t>
      </w:r>
      <w:r w:rsidR="00BC1CDF">
        <w:rPr>
          <w:lang w:val="en-US"/>
        </w:rPr>
        <w:t>.</w:t>
      </w:r>
      <w:r w:rsidRPr="00411506">
        <w:rPr>
          <w:spacing w:val="-1"/>
          <w:lang w:val="en-US"/>
        </w:rPr>
        <w:t xml:space="preserve"> </w:t>
      </w:r>
      <w:r w:rsidR="001D2A25">
        <w:rPr>
          <w:spacing w:val="-1"/>
          <w:lang w:val="en-US"/>
        </w:rPr>
        <w:t xml:space="preserve">Disponible </w:t>
      </w:r>
      <w:proofErr w:type="spellStart"/>
      <w:r w:rsidR="001D2A25">
        <w:rPr>
          <w:spacing w:val="-1"/>
          <w:lang w:val="en-US"/>
        </w:rPr>
        <w:t>en</w:t>
      </w:r>
      <w:proofErr w:type="spellEnd"/>
      <w:r w:rsidR="001D2A25">
        <w:rPr>
          <w:spacing w:val="-1"/>
          <w:lang w:val="en-US"/>
        </w:rPr>
        <w:t>: ht</w:t>
      </w:r>
      <w:r w:rsidR="00BC1CDF">
        <w:rPr>
          <w:spacing w:val="-1"/>
          <w:lang w:val="en-US"/>
        </w:rPr>
        <w:t>tp://</w:t>
      </w:r>
      <w:r w:rsidRPr="00411506">
        <w:rPr>
          <w:lang w:val="en-US"/>
        </w:rPr>
        <w:t>DOI: 10.1002/cpp.569</w:t>
      </w:r>
    </w:p>
    <w:p w14:paraId="2F9DEAFB" w14:textId="77777777" w:rsidR="00FE2E56" w:rsidRPr="00337ACB" w:rsidRDefault="00FE2E56" w:rsidP="00411506">
      <w:pPr>
        <w:pStyle w:val="ListParagraph"/>
        <w:numPr>
          <w:ilvl w:val="0"/>
          <w:numId w:val="28"/>
        </w:numPr>
        <w:jc w:val="both"/>
      </w:pPr>
      <w:r w:rsidRPr="00337ACB">
        <w:t xml:space="preserve">Osorio M, Luque M, </w:t>
      </w:r>
      <w:proofErr w:type="spellStart"/>
      <w:r w:rsidRPr="00337ACB">
        <w:t>Bazan</w:t>
      </w:r>
      <w:proofErr w:type="spellEnd"/>
      <w:r w:rsidRPr="00337ACB">
        <w:t xml:space="preserve"> E, </w:t>
      </w:r>
      <w:proofErr w:type="spellStart"/>
      <w:r w:rsidRPr="00337ACB">
        <w:t>Gaitan</w:t>
      </w:r>
      <w:proofErr w:type="spellEnd"/>
      <w:r w:rsidRPr="00337ACB">
        <w:t xml:space="preserve"> RC. Propiedades psicométricas del cuestionario</w:t>
      </w:r>
      <w:r w:rsidRPr="00411506">
        <w:rPr>
          <w:spacing w:val="1"/>
        </w:rPr>
        <w:t xml:space="preserve"> </w:t>
      </w:r>
      <w:r w:rsidRPr="00337ACB">
        <w:t xml:space="preserve">calidad de vida en pacientes pediátricos con hemofilia México. </w:t>
      </w:r>
      <w:proofErr w:type="spellStart"/>
      <w:r w:rsidRPr="00337ACB">
        <w:t>Rev</w:t>
      </w:r>
      <w:proofErr w:type="spellEnd"/>
      <w:r w:rsidRPr="00337ACB">
        <w:t xml:space="preserve"> Electro Psico Iztacala.</w:t>
      </w:r>
      <w:r w:rsidRPr="00411506">
        <w:rPr>
          <w:spacing w:val="-57"/>
        </w:rPr>
        <w:t xml:space="preserve"> </w:t>
      </w:r>
      <w:r w:rsidRPr="00337ACB">
        <w:t>2012;15(3).</w:t>
      </w:r>
    </w:p>
    <w:p w14:paraId="08F6CAEA" w14:textId="77777777" w:rsidR="00FE2E56" w:rsidRPr="00411506" w:rsidRDefault="00FE2E56" w:rsidP="00411506">
      <w:pPr>
        <w:pStyle w:val="ListParagraph"/>
        <w:numPr>
          <w:ilvl w:val="0"/>
          <w:numId w:val="28"/>
        </w:numPr>
        <w:jc w:val="both"/>
        <w:rPr>
          <w:lang w:val="en-US"/>
        </w:rPr>
      </w:pPr>
      <w:r w:rsidRPr="00411506">
        <w:rPr>
          <w:lang w:val="en-US"/>
        </w:rPr>
        <w:t xml:space="preserve">Chiu AS. Social Participation, Self-Perception, and Social Support </w:t>
      </w:r>
      <w:proofErr w:type="spellStart"/>
      <w:r w:rsidRPr="00411506">
        <w:rPr>
          <w:lang w:val="en-US"/>
        </w:rPr>
        <w:t>inBoys</w:t>
      </w:r>
      <w:proofErr w:type="spellEnd"/>
      <w:r w:rsidRPr="00411506">
        <w:rPr>
          <w:lang w:val="en-US"/>
        </w:rPr>
        <w:t xml:space="preserve"> Living with</w:t>
      </w:r>
      <w:r w:rsidRPr="00411506">
        <w:rPr>
          <w:spacing w:val="-57"/>
          <w:lang w:val="en-US"/>
        </w:rPr>
        <w:t xml:space="preserve"> </w:t>
      </w:r>
      <w:r w:rsidRPr="00411506">
        <w:rPr>
          <w:lang w:val="en-US"/>
        </w:rPr>
        <w:t>Hemophilia. (Thesis for the degree of Master of Science). Toronto: Institute of Health</w:t>
      </w:r>
      <w:r w:rsidRPr="00411506">
        <w:rPr>
          <w:spacing w:val="1"/>
          <w:lang w:val="en-US"/>
        </w:rPr>
        <w:t xml:space="preserve"> </w:t>
      </w:r>
      <w:r w:rsidRPr="00411506">
        <w:rPr>
          <w:lang w:val="en-US"/>
        </w:rPr>
        <w:t>Policy,</w:t>
      </w:r>
      <w:r w:rsidRPr="00411506">
        <w:rPr>
          <w:spacing w:val="-1"/>
          <w:lang w:val="en-US"/>
        </w:rPr>
        <w:t xml:space="preserve"> </w:t>
      </w:r>
      <w:r w:rsidRPr="00411506">
        <w:rPr>
          <w:lang w:val="en-US"/>
        </w:rPr>
        <w:t>Management, and Evaluation University</w:t>
      </w:r>
      <w:r w:rsidRPr="00411506">
        <w:rPr>
          <w:spacing w:val="-2"/>
          <w:lang w:val="en-US"/>
        </w:rPr>
        <w:t xml:space="preserve"> </w:t>
      </w:r>
      <w:r w:rsidRPr="00411506">
        <w:rPr>
          <w:lang w:val="en-US"/>
        </w:rPr>
        <w:t>of Toronto;</w:t>
      </w:r>
      <w:r w:rsidRPr="00411506">
        <w:rPr>
          <w:spacing w:val="-1"/>
          <w:lang w:val="en-US"/>
        </w:rPr>
        <w:t xml:space="preserve"> </w:t>
      </w:r>
      <w:r w:rsidRPr="00411506">
        <w:rPr>
          <w:lang w:val="en-US"/>
        </w:rPr>
        <w:t>2015.</w:t>
      </w:r>
    </w:p>
    <w:p w14:paraId="7ED334F1" w14:textId="117381DB" w:rsidR="00FE2E56" w:rsidRPr="00411506" w:rsidRDefault="00FE2E56" w:rsidP="00411506">
      <w:pPr>
        <w:pStyle w:val="ListParagraph"/>
        <w:numPr>
          <w:ilvl w:val="0"/>
          <w:numId w:val="28"/>
        </w:numPr>
        <w:jc w:val="both"/>
        <w:rPr>
          <w:lang w:val="en-US"/>
        </w:rPr>
      </w:pPr>
      <w:r w:rsidRPr="00411506">
        <w:rPr>
          <w:lang w:val="en-US"/>
        </w:rPr>
        <w:t>De</w:t>
      </w:r>
      <w:r w:rsidRPr="00411506">
        <w:rPr>
          <w:spacing w:val="1"/>
          <w:lang w:val="en-US"/>
        </w:rPr>
        <w:t xml:space="preserve"> </w:t>
      </w:r>
      <w:proofErr w:type="spellStart"/>
      <w:r w:rsidRPr="00411506">
        <w:rPr>
          <w:lang w:val="en-US"/>
        </w:rPr>
        <w:t>Koven</w:t>
      </w:r>
      <w:proofErr w:type="spellEnd"/>
      <w:r w:rsidRPr="00411506">
        <w:rPr>
          <w:spacing w:val="1"/>
          <w:lang w:val="en-US"/>
        </w:rPr>
        <w:t xml:space="preserve"> </w:t>
      </w:r>
      <w:r w:rsidRPr="00411506">
        <w:rPr>
          <w:lang w:val="en-US"/>
        </w:rPr>
        <w:t>M,</w:t>
      </w:r>
      <w:r w:rsidRPr="00411506">
        <w:rPr>
          <w:spacing w:val="1"/>
          <w:lang w:val="en-US"/>
        </w:rPr>
        <w:t xml:space="preserve"> </w:t>
      </w:r>
      <w:r w:rsidRPr="00411506">
        <w:rPr>
          <w:lang w:val="en-US"/>
        </w:rPr>
        <w:t>Karkare</w:t>
      </w:r>
      <w:r w:rsidRPr="00411506">
        <w:rPr>
          <w:spacing w:val="1"/>
          <w:lang w:val="en-US"/>
        </w:rPr>
        <w:t xml:space="preserve"> </w:t>
      </w:r>
      <w:r w:rsidRPr="00411506">
        <w:rPr>
          <w:lang w:val="en-US"/>
        </w:rPr>
        <w:t>S,</w:t>
      </w:r>
      <w:r w:rsidRPr="00411506">
        <w:rPr>
          <w:spacing w:val="1"/>
          <w:lang w:val="en-US"/>
        </w:rPr>
        <w:t xml:space="preserve"> </w:t>
      </w:r>
      <w:r w:rsidRPr="00411506">
        <w:rPr>
          <w:lang w:val="en-US"/>
        </w:rPr>
        <w:t>Kelley</w:t>
      </w:r>
      <w:r w:rsidRPr="00411506">
        <w:rPr>
          <w:spacing w:val="1"/>
          <w:lang w:val="en-US"/>
        </w:rPr>
        <w:t xml:space="preserve"> </w:t>
      </w:r>
      <w:r w:rsidRPr="00411506">
        <w:rPr>
          <w:lang w:val="en-US"/>
        </w:rPr>
        <w:t>LA,</w:t>
      </w:r>
      <w:r w:rsidRPr="00411506">
        <w:rPr>
          <w:spacing w:val="1"/>
          <w:lang w:val="en-US"/>
        </w:rPr>
        <w:t xml:space="preserve"> </w:t>
      </w:r>
      <w:r w:rsidRPr="00411506">
        <w:rPr>
          <w:lang w:val="en-US"/>
        </w:rPr>
        <w:t>Cooper</w:t>
      </w:r>
      <w:r w:rsidRPr="00411506">
        <w:rPr>
          <w:spacing w:val="1"/>
          <w:lang w:val="en-US"/>
        </w:rPr>
        <w:t xml:space="preserve"> </w:t>
      </w:r>
      <w:r w:rsidRPr="00411506">
        <w:rPr>
          <w:lang w:val="en-US"/>
        </w:rPr>
        <w:t>DL,</w:t>
      </w:r>
      <w:r w:rsidRPr="00411506">
        <w:rPr>
          <w:spacing w:val="1"/>
          <w:lang w:val="en-US"/>
        </w:rPr>
        <w:t xml:space="preserve"> </w:t>
      </w:r>
      <w:r w:rsidRPr="00411506">
        <w:rPr>
          <w:lang w:val="en-US"/>
        </w:rPr>
        <w:t>Pham</w:t>
      </w:r>
      <w:r w:rsidRPr="00411506">
        <w:rPr>
          <w:spacing w:val="1"/>
          <w:lang w:val="en-US"/>
        </w:rPr>
        <w:t xml:space="preserve"> </w:t>
      </w:r>
      <w:r w:rsidRPr="00411506">
        <w:rPr>
          <w:lang w:val="en-US"/>
        </w:rPr>
        <w:t>H,</w:t>
      </w:r>
      <w:r w:rsidRPr="00411506">
        <w:rPr>
          <w:spacing w:val="1"/>
          <w:lang w:val="en-US"/>
        </w:rPr>
        <w:t xml:space="preserve"> </w:t>
      </w:r>
      <w:r w:rsidRPr="00411506">
        <w:rPr>
          <w:lang w:val="en-US"/>
        </w:rPr>
        <w:t>Powers</w:t>
      </w:r>
      <w:r w:rsidRPr="00411506">
        <w:rPr>
          <w:spacing w:val="1"/>
          <w:lang w:val="en-US"/>
        </w:rPr>
        <w:t xml:space="preserve"> </w:t>
      </w:r>
      <w:r w:rsidRPr="00411506">
        <w:rPr>
          <w:lang w:val="en-US"/>
        </w:rPr>
        <w:t>J,</w:t>
      </w:r>
      <w:r w:rsidRPr="00411506">
        <w:rPr>
          <w:spacing w:val="1"/>
          <w:lang w:val="en-US"/>
        </w:rPr>
        <w:t xml:space="preserve"> </w:t>
      </w:r>
      <w:r w:rsidRPr="00411506">
        <w:rPr>
          <w:lang w:val="en-US"/>
        </w:rPr>
        <w:t>et</w:t>
      </w:r>
      <w:r w:rsidRPr="00411506">
        <w:rPr>
          <w:spacing w:val="1"/>
          <w:lang w:val="en-US"/>
        </w:rPr>
        <w:t xml:space="preserve"> </w:t>
      </w:r>
      <w:r w:rsidRPr="00411506">
        <w:rPr>
          <w:lang w:val="en-US"/>
        </w:rPr>
        <w:t>al.</w:t>
      </w:r>
      <w:r w:rsidRPr="00411506">
        <w:rPr>
          <w:spacing w:val="1"/>
          <w:lang w:val="en-US"/>
        </w:rPr>
        <w:t xml:space="preserve"> </w:t>
      </w:r>
      <w:r w:rsidRPr="00411506">
        <w:rPr>
          <w:lang w:val="en-US"/>
        </w:rPr>
        <w:t>Understanding</w:t>
      </w:r>
      <w:r w:rsidRPr="00411506">
        <w:rPr>
          <w:spacing w:val="-12"/>
          <w:lang w:val="en-US"/>
        </w:rPr>
        <w:t xml:space="preserve"> </w:t>
      </w:r>
      <w:r w:rsidRPr="00411506">
        <w:rPr>
          <w:lang w:val="en-US"/>
        </w:rPr>
        <w:t>the</w:t>
      </w:r>
      <w:r w:rsidRPr="00411506">
        <w:rPr>
          <w:spacing w:val="-11"/>
          <w:lang w:val="en-US"/>
        </w:rPr>
        <w:t xml:space="preserve"> </w:t>
      </w:r>
      <w:r w:rsidRPr="00411506">
        <w:rPr>
          <w:lang w:val="en-US"/>
        </w:rPr>
        <w:t>experience</w:t>
      </w:r>
      <w:r w:rsidRPr="00411506">
        <w:rPr>
          <w:spacing w:val="-11"/>
          <w:lang w:val="en-US"/>
        </w:rPr>
        <w:t xml:space="preserve"> </w:t>
      </w:r>
      <w:r w:rsidRPr="00411506">
        <w:rPr>
          <w:lang w:val="en-US"/>
        </w:rPr>
        <w:t>of</w:t>
      </w:r>
      <w:r w:rsidRPr="00411506">
        <w:rPr>
          <w:spacing w:val="-11"/>
          <w:lang w:val="en-US"/>
        </w:rPr>
        <w:t xml:space="preserve"> </w:t>
      </w:r>
      <w:r w:rsidRPr="00411506">
        <w:rPr>
          <w:lang w:val="en-US"/>
        </w:rPr>
        <w:t>caring</w:t>
      </w:r>
      <w:r w:rsidRPr="00411506">
        <w:rPr>
          <w:spacing w:val="-11"/>
          <w:lang w:val="en-US"/>
        </w:rPr>
        <w:t xml:space="preserve"> </w:t>
      </w:r>
      <w:r w:rsidRPr="00411506">
        <w:rPr>
          <w:lang w:val="en-US"/>
        </w:rPr>
        <w:t>for</w:t>
      </w:r>
      <w:r w:rsidRPr="00411506">
        <w:rPr>
          <w:spacing w:val="-10"/>
          <w:lang w:val="en-US"/>
        </w:rPr>
        <w:t xml:space="preserve"> </w:t>
      </w:r>
      <w:r w:rsidRPr="00411506">
        <w:rPr>
          <w:lang w:val="en-US"/>
        </w:rPr>
        <w:t>children</w:t>
      </w:r>
      <w:r w:rsidRPr="00411506">
        <w:rPr>
          <w:spacing w:val="-11"/>
          <w:lang w:val="en-US"/>
        </w:rPr>
        <w:t xml:space="preserve"> </w:t>
      </w:r>
      <w:r w:rsidRPr="00411506">
        <w:rPr>
          <w:lang w:val="en-US"/>
        </w:rPr>
        <w:t>with</w:t>
      </w:r>
      <w:r w:rsidRPr="00411506">
        <w:rPr>
          <w:spacing w:val="-11"/>
          <w:lang w:val="en-US"/>
        </w:rPr>
        <w:t xml:space="preserve"> </w:t>
      </w:r>
      <w:proofErr w:type="spellStart"/>
      <w:r w:rsidRPr="00411506">
        <w:rPr>
          <w:lang w:val="en-US"/>
        </w:rPr>
        <w:t>haemophilia</w:t>
      </w:r>
      <w:proofErr w:type="spellEnd"/>
      <w:r w:rsidRPr="00411506">
        <w:rPr>
          <w:lang w:val="en-US"/>
        </w:rPr>
        <w:t>:</w:t>
      </w:r>
      <w:r w:rsidRPr="00411506">
        <w:rPr>
          <w:spacing w:val="-11"/>
          <w:lang w:val="en-US"/>
        </w:rPr>
        <w:t xml:space="preserve"> </w:t>
      </w:r>
      <w:r w:rsidRPr="00411506">
        <w:rPr>
          <w:lang w:val="en-US"/>
        </w:rPr>
        <w:t>cross-sectional</w:t>
      </w:r>
      <w:r w:rsidRPr="00411506">
        <w:rPr>
          <w:spacing w:val="-11"/>
          <w:lang w:val="en-US"/>
        </w:rPr>
        <w:t xml:space="preserve"> </w:t>
      </w:r>
      <w:r w:rsidRPr="00411506">
        <w:rPr>
          <w:lang w:val="en-US"/>
        </w:rPr>
        <w:t>study</w:t>
      </w:r>
      <w:r w:rsidRPr="00411506">
        <w:rPr>
          <w:spacing w:val="-57"/>
          <w:lang w:val="en-US"/>
        </w:rPr>
        <w:t xml:space="preserve"> </w:t>
      </w:r>
      <w:r w:rsidRPr="00411506">
        <w:rPr>
          <w:lang w:val="en-US"/>
        </w:rPr>
        <w:t>of</w:t>
      </w:r>
      <w:r w:rsidRPr="00411506">
        <w:rPr>
          <w:spacing w:val="-2"/>
          <w:lang w:val="en-US"/>
        </w:rPr>
        <w:t xml:space="preserve"> </w:t>
      </w:r>
      <w:r w:rsidRPr="00411506">
        <w:rPr>
          <w:lang w:val="en-US"/>
        </w:rPr>
        <w:t>caregivers</w:t>
      </w:r>
      <w:r w:rsidRPr="00411506">
        <w:rPr>
          <w:spacing w:val="-1"/>
          <w:lang w:val="en-US"/>
        </w:rPr>
        <w:t xml:space="preserve"> </w:t>
      </w:r>
      <w:r w:rsidRPr="00411506">
        <w:rPr>
          <w:lang w:val="en-US"/>
        </w:rPr>
        <w:t>in</w:t>
      </w:r>
      <w:r w:rsidRPr="00411506">
        <w:rPr>
          <w:spacing w:val="-1"/>
          <w:lang w:val="en-US"/>
        </w:rPr>
        <w:t xml:space="preserve"> </w:t>
      </w:r>
      <w:r w:rsidRPr="00411506">
        <w:rPr>
          <w:lang w:val="en-US"/>
        </w:rPr>
        <w:t>the</w:t>
      </w:r>
      <w:r w:rsidRPr="00411506">
        <w:rPr>
          <w:spacing w:val="-1"/>
          <w:lang w:val="en-US"/>
        </w:rPr>
        <w:t xml:space="preserve"> </w:t>
      </w:r>
      <w:r w:rsidRPr="00411506">
        <w:rPr>
          <w:lang w:val="en-US"/>
        </w:rPr>
        <w:t>United</w:t>
      </w:r>
      <w:r w:rsidRPr="00411506">
        <w:rPr>
          <w:spacing w:val="-1"/>
          <w:lang w:val="en-US"/>
        </w:rPr>
        <w:t xml:space="preserve"> </w:t>
      </w:r>
      <w:r w:rsidRPr="00411506">
        <w:rPr>
          <w:lang w:val="en-US"/>
        </w:rPr>
        <w:t>States.</w:t>
      </w:r>
      <w:r w:rsidRPr="00411506">
        <w:rPr>
          <w:spacing w:val="-1"/>
          <w:lang w:val="en-US"/>
        </w:rPr>
        <w:t xml:space="preserve"> </w:t>
      </w:r>
      <w:proofErr w:type="spellStart"/>
      <w:r w:rsidRPr="00411506">
        <w:rPr>
          <w:lang w:val="en-US"/>
        </w:rPr>
        <w:t>Haemophilia</w:t>
      </w:r>
      <w:proofErr w:type="spellEnd"/>
      <w:r w:rsidRPr="00411506">
        <w:rPr>
          <w:lang w:val="en-US"/>
        </w:rPr>
        <w:t>.</w:t>
      </w:r>
      <w:r w:rsidRPr="00411506">
        <w:rPr>
          <w:spacing w:val="-1"/>
          <w:lang w:val="en-US"/>
        </w:rPr>
        <w:t xml:space="preserve"> </w:t>
      </w:r>
      <w:r w:rsidRPr="00411506">
        <w:rPr>
          <w:lang w:val="en-US"/>
        </w:rPr>
        <w:t>2013;20(4):541-9.</w:t>
      </w:r>
      <w:r w:rsidRPr="00411506">
        <w:rPr>
          <w:spacing w:val="-1"/>
          <w:lang w:val="en-US"/>
        </w:rPr>
        <w:t xml:space="preserve"> </w:t>
      </w:r>
      <w:r w:rsidR="00BC1CDF">
        <w:rPr>
          <w:spacing w:val="-1"/>
          <w:lang w:val="en-US"/>
        </w:rPr>
        <w:t xml:space="preserve">Disponible </w:t>
      </w:r>
      <w:proofErr w:type="spellStart"/>
      <w:r w:rsidR="00BC1CDF">
        <w:rPr>
          <w:spacing w:val="-1"/>
          <w:lang w:val="en-US"/>
        </w:rPr>
        <w:t>en</w:t>
      </w:r>
      <w:proofErr w:type="spellEnd"/>
      <w:r w:rsidR="00BC1CDF">
        <w:rPr>
          <w:spacing w:val="-1"/>
          <w:lang w:val="en-US"/>
        </w:rPr>
        <w:t>: http://</w:t>
      </w:r>
      <w:r w:rsidRPr="00411506">
        <w:rPr>
          <w:lang w:val="en-US"/>
        </w:rPr>
        <w:t>doi:10.1111/hae.12379</w:t>
      </w:r>
    </w:p>
    <w:p w14:paraId="07A2FBC3" w14:textId="77777777" w:rsidR="00FE2E56" w:rsidRPr="00337ACB" w:rsidRDefault="00FE2E56" w:rsidP="00E140BE">
      <w:pPr>
        <w:jc w:val="both"/>
      </w:pPr>
    </w:p>
    <w:p w14:paraId="4F0DAFB3" w14:textId="77777777" w:rsidR="00FE2E56" w:rsidRPr="00337ACB" w:rsidRDefault="00FE2E56" w:rsidP="00E140BE">
      <w:pPr>
        <w:jc w:val="both"/>
      </w:pPr>
    </w:p>
    <w:p w14:paraId="582A5317" w14:textId="77777777" w:rsidR="00E87F88" w:rsidRPr="00AB56AB" w:rsidRDefault="00E87F88" w:rsidP="00E140BE">
      <w:pPr>
        <w:jc w:val="both"/>
      </w:pPr>
    </w:p>
    <w:sectPr w:rsidR="00E87F88" w:rsidRPr="00AB56AB" w:rsidSect="00990EE6">
      <w:type w:val="nextPage"/>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6D29C" w14:textId="77777777" w:rsidR="007A2D89" w:rsidRDefault="007A2D89" w:rsidP="0057116C">
      <w:pPr>
        <w:spacing w:after="0" w:line="240" w:lineRule="auto"/>
      </w:pPr>
      <w:r>
        <w:separator/>
      </w:r>
    </w:p>
  </w:endnote>
  <w:endnote w:type="continuationSeparator" w:id="0">
    <w:p w14:paraId="5895F865" w14:textId="77777777" w:rsidR="007A2D89" w:rsidRDefault="007A2D89" w:rsidP="00571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D48CB" w14:textId="77777777" w:rsidR="007A2D89" w:rsidRDefault="007A2D89" w:rsidP="0057116C">
      <w:pPr>
        <w:spacing w:after="0" w:line="240" w:lineRule="auto"/>
      </w:pPr>
      <w:r>
        <w:separator/>
      </w:r>
    </w:p>
  </w:footnote>
  <w:footnote w:type="continuationSeparator" w:id="0">
    <w:p w14:paraId="50D11F0B" w14:textId="77777777" w:rsidR="007A2D89" w:rsidRDefault="007A2D89" w:rsidP="005711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4965"/>
    <w:multiLevelType w:val="hybridMultilevel"/>
    <w:tmpl w:val="8BAE1C02"/>
    <w:lvl w:ilvl="0" w:tplc="6D3ABA44">
      <w:start w:val="1"/>
      <w:numFmt w:val="decimal"/>
      <w:lvlText w:val="%1-"/>
      <w:lvlJc w:val="left"/>
      <w:pPr>
        <w:ind w:left="720" w:hanging="360"/>
      </w:pPr>
      <w:rPr>
        <w:rFonts w:ascii="Arial" w:eastAsiaTheme="minorHAnsi" w:hAnsi="Arial" w:cs="Arial"/>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6E49FF"/>
    <w:multiLevelType w:val="hybridMultilevel"/>
    <w:tmpl w:val="E8AA8798"/>
    <w:lvl w:ilvl="0" w:tplc="630C2800">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66879FA"/>
    <w:multiLevelType w:val="hybridMultilevel"/>
    <w:tmpl w:val="3AAA127A"/>
    <w:lvl w:ilvl="0" w:tplc="1C287CE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C022D2"/>
    <w:multiLevelType w:val="hybridMultilevel"/>
    <w:tmpl w:val="8BAE1C02"/>
    <w:lvl w:ilvl="0" w:tplc="6D3ABA44">
      <w:start w:val="1"/>
      <w:numFmt w:val="decimal"/>
      <w:lvlText w:val="%1-"/>
      <w:lvlJc w:val="left"/>
      <w:pPr>
        <w:ind w:left="720" w:hanging="360"/>
      </w:pPr>
      <w:rPr>
        <w:rFonts w:ascii="Arial" w:eastAsiaTheme="minorHAnsi" w:hAnsi="Arial" w:cs="Arial"/>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8281391"/>
    <w:multiLevelType w:val="hybridMultilevel"/>
    <w:tmpl w:val="8BAE1C02"/>
    <w:lvl w:ilvl="0" w:tplc="6D3ABA44">
      <w:start w:val="1"/>
      <w:numFmt w:val="decimal"/>
      <w:lvlText w:val="%1-"/>
      <w:lvlJc w:val="left"/>
      <w:pPr>
        <w:ind w:left="720" w:hanging="360"/>
      </w:pPr>
      <w:rPr>
        <w:rFonts w:ascii="Arial" w:eastAsiaTheme="minorHAnsi" w:hAnsi="Arial" w:cs="Arial"/>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8F55290"/>
    <w:multiLevelType w:val="hybridMultilevel"/>
    <w:tmpl w:val="8BAE1C02"/>
    <w:lvl w:ilvl="0" w:tplc="6D3ABA44">
      <w:start w:val="1"/>
      <w:numFmt w:val="decimal"/>
      <w:lvlText w:val="%1-"/>
      <w:lvlJc w:val="left"/>
      <w:pPr>
        <w:ind w:left="720" w:hanging="360"/>
      </w:pPr>
      <w:rPr>
        <w:rFonts w:ascii="Arial" w:eastAsiaTheme="minorHAnsi" w:hAnsi="Arial" w:cs="Arial"/>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92E2200"/>
    <w:multiLevelType w:val="hybridMultilevel"/>
    <w:tmpl w:val="1B88AE7A"/>
    <w:lvl w:ilvl="0" w:tplc="F3522D6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9D4CE5"/>
    <w:multiLevelType w:val="hybridMultilevel"/>
    <w:tmpl w:val="77AA3C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DD484D"/>
    <w:multiLevelType w:val="hybridMultilevel"/>
    <w:tmpl w:val="CBE49B88"/>
    <w:lvl w:ilvl="0" w:tplc="5836A266">
      <w:start w:val="1"/>
      <w:numFmt w:val="bullet"/>
      <w:lvlText w:val="•"/>
      <w:lvlJc w:val="left"/>
      <w:pPr>
        <w:tabs>
          <w:tab w:val="num" w:pos="720"/>
        </w:tabs>
        <w:ind w:left="720" w:hanging="360"/>
      </w:pPr>
      <w:rPr>
        <w:rFonts w:ascii="Times New Roman" w:hAnsi="Times New Roman" w:hint="default"/>
      </w:rPr>
    </w:lvl>
    <w:lvl w:ilvl="1" w:tplc="8A6A7F72" w:tentative="1">
      <w:start w:val="1"/>
      <w:numFmt w:val="bullet"/>
      <w:lvlText w:val="•"/>
      <w:lvlJc w:val="left"/>
      <w:pPr>
        <w:tabs>
          <w:tab w:val="num" w:pos="1440"/>
        </w:tabs>
        <w:ind w:left="1440" w:hanging="360"/>
      </w:pPr>
      <w:rPr>
        <w:rFonts w:ascii="Times New Roman" w:hAnsi="Times New Roman" w:hint="default"/>
      </w:rPr>
    </w:lvl>
    <w:lvl w:ilvl="2" w:tplc="A170E32A">
      <w:start w:val="1"/>
      <w:numFmt w:val="bullet"/>
      <w:lvlText w:val="•"/>
      <w:lvlJc w:val="left"/>
      <w:pPr>
        <w:tabs>
          <w:tab w:val="num" w:pos="2160"/>
        </w:tabs>
        <w:ind w:left="2160" w:hanging="360"/>
      </w:pPr>
      <w:rPr>
        <w:rFonts w:ascii="Times New Roman" w:hAnsi="Times New Roman" w:hint="default"/>
      </w:rPr>
    </w:lvl>
    <w:lvl w:ilvl="3" w:tplc="4510F15C" w:tentative="1">
      <w:start w:val="1"/>
      <w:numFmt w:val="bullet"/>
      <w:lvlText w:val="•"/>
      <w:lvlJc w:val="left"/>
      <w:pPr>
        <w:tabs>
          <w:tab w:val="num" w:pos="2880"/>
        </w:tabs>
        <w:ind w:left="2880" w:hanging="360"/>
      </w:pPr>
      <w:rPr>
        <w:rFonts w:ascii="Times New Roman" w:hAnsi="Times New Roman" w:hint="default"/>
      </w:rPr>
    </w:lvl>
    <w:lvl w:ilvl="4" w:tplc="12E2A95A" w:tentative="1">
      <w:start w:val="1"/>
      <w:numFmt w:val="bullet"/>
      <w:lvlText w:val="•"/>
      <w:lvlJc w:val="left"/>
      <w:pPr>
        <w:tabs>
          <w:tab w:val="num" w:pos="3600"/>
        </w:tabs>
        <w:ind w:left="3600" w:hanging="360"/>
      </w:pPr>
      <w:rPr>
        <w:rFonts w:ascii="Times New Roman" w:hAnsi="Times New Roman" w:hint="default"/>
      </w:rPr>
    </w:lvl>
    <w:lvl w:ilvl="5" w:tplc="7D129206" w:tentative="1">
      <w:start w:val="1"/>
      <w:numFmt w:val="bullet"/>
      <w:lvlText w:val="•"/>
      <w:lvlJc w:val="left"/>
      <w:pPr>
        <w:tabs>
          <w:tab w:val="num" w:pos="4320"/>
        </w:tabs>
        <w:ind w:left="4320" w:hanging="360"/>
      </w:pPr>
      <w:rPr>
        <w:rFonts w:ascii="Times New Roman" w:hAnsi="Times New Roman" w:hint="default"/>
      </w:rPr>
    </w:lvl>
    <w:lvl w:ilvl="6" w:tplc="83468B3C" w:tentative="1">
      <w:start w:val="1"/>
      <w:numFmt w:val="bullet"/>
      <w:lvlText w:val="•"/>
      <w:lvlJc w:val="left"/>
      <w:pPr>
        <w:tabs>
          <w:tab w:val="num" w:pos="5040"/>
        </w:tabs>
        <w:ind w:left="5040" w:hanging="360"/>
      </w:pPr>
      <w:rPr>
        <w:rFonts w:ascii="Times New Roman" w:hAnsi="Times New Roman" w:hint="default"/>
      </w:rPr>
    </w:lvl>
    <w:lvl w:ilvl="7" w:tplc="26BE9530" w:tentative="1">
      <w:start w:val="1"/>
      <w:numFmt w:val="bullet"/>
      <w:lvlText w:val="•"/>
      <w:lvlJc w:val="left"/>
      <w:pPr>
        <w:tabs>
          <w:tab w:val="num" w:pos="5760"/>
        </w:tabs>
        <w:ind w:left="5760" w:hanging="360"/>
      </w:pPr>
      <w:rPr>
        <w:rFonts w:ascii="Times New Roman" w:hAnsi="Times New Roman" w:hint="default"/>
      </w:rPr>
    </w:lvl>
    <w:lvl w:ilvl="8" w:tplc="B97A0F3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FF355A8"/>
    <w:multiLevelType w:val="hybridMultilevel"/>
    <w:tmpl w:val="CAFEFA5C"/>
    <w:lvl w:ilvl="0" w:tplc="630C2800">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15D1205"/>
    <w:multiLevelType w:val="hybridMultilevel"/>
    <w:tmpl w:val="8BAE1C02"/>
    <w:lvl w:ilvl="0" w:tplc="6D3ABA44">
      <w:start w:val="1"/>
      <w:numFmt w:val="decimal"/>
      <w:lvlText w:val="%1-"/>
      <w:lvlJc w:val="left"/>
      <w:pPr>
        <w:ind w:left="720" w:hanging="360"/>
      </w:pPr>
      <w:rPr>
        <w:rFonts w:ascii="Arial" w:eastAsiaTheme="minorHAnsi" w:hAnsi="Arial" w:cs="Arial"/>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272364F"/>
    <w:multiLevelType w:val="hybridMultilevel"/>
    <w:tmpl w:val="C17A1CFC"/>
    <w:lvl w:ilvl="0" w:tplc="138AD66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5C07B7C"/>
    <w:multiLevelType w:val="hybridMultilevel"/>
    <w:tmpl w:val="407E97FC"/>
    <w:lvl w:ilvl="0" w:tplc="195E8B64">
      <w:numFmt w:val="bullet"/>
      <w:lvlText w:val="-"/>
      <w:lvlJc w:val="left"/>
      <w:pPr>
        <w:ind w:left="822" w:hanging="284"/>
      </w:pPr>
      <w:rPr>
        <w:rFonts w:ascii="Times New Roman" w:eastAsia="Times New Roman" w:hAnsi="Times New Roman" w:cs="Times New Roman" w:hint="default"/>
        <w:w w:val="99"/>
        <w:sz w:val="24"/>
        <w:szCs w:val="24"/>
        <w:lang w:val="es-ES" w:eastAsia="en-US" w:bidi="ar-SA"/>
      </w:rPr>
    </w:lvl>
    <w:lvl w:ilvl="1" w:tplc="1F84839C">
      <w:numFmt w:val="bullet"/>
      <w:lvlText w:val="•"/>
      <w:lvlJc w:val="left"/>
      <w:pPr>
        <w:ind w:left="1632" w:hanging="284"/>
      </w:pPr>
      <w:rPr>
        <w:rFonts w:hint="default"/>
        <w:lang w:val="es-ES" w:eastAsia="en-US" w:bidi="ar-SA"/>
      </w:rPr>
    </w:lvl>
    <w:lvl w:ilvl="2" w:tplc="A0205E0C">
      <w:numFmt w:val="bullet"/>
      <w:lvlText w:val="•"/>
      <w:lvlJc w:val="left"/>
      <w:pPr>
        <w:ind w:left="2445" w:hanging="284"/>
      </w:pPr>
      <w:rPr>
        <w:rFonts w:hint="default"/>
        <w:lang w:val="es-ES" w:eastAsia="en-US" w:bidi="ar-SA"/>
      </w:rPr>
    </w:lvl>
    <w:lvl w:ilvl="3" w:tplc="7436AB2C">
      <w:numFmt w:val="bullet"/>
      <w:lvlText w:val="•"/>
      <w:lvlJc w:val="left"/>
      <w:pPr>
        <w:ind w:left="3257" w:hanging="284"/>
      </w:pPr>
      <w:rPr>
        <w:rFonts w:hint="default"/>
        <w:lang w:val="es-ES" w:eastAsia="en-US" w:bidi="ar-SA"/>
      </w:rPr>
    </w:lvl>
    <w:lvl w:ilvl="4" w:tplc="3590591E">
      <w:numFmt w:val="bullet"/>
      <w:lvlText w:val="•"/>
      <w:lvlJc w:val="left"/>
      <w:pPr>
        <w:ind w:left="4070" w:hanging="284"/>
      </w:pPr>
      <w:rPr>
        <w:rFonts w:hint="default"/>
        <w:lang w:val="es-ES" w:eastAsia="en-US" w:bidi="ar-SA"/>
      </w:rPr>
    </w:lvl>
    <w:lvl w:ilvl="5" w:tplc="2B1663C4">
      <w:numFmt w:val="bullet"/>
      <w:lvlText w:val="•"/>
      <w:lvlJc w:val="left"/>
      <w:pPr>
        <w:ind w:left="4883" w:hanging="284"/>
      </w:pPr>
      <w:rPr>
        <w:rFonts w:hint="default"/>
        <w:lang w:val="es-ES" w:eastAsia="en-US" w:bidi="ar-SA"/>
      </w:rPr>
    </w:lvl>
    <w:lvl w:ilvl="6" w:tplc="D12E4E58">
      <w:numFmt w:val="bullet"/>
      <w:lvlText w:val="•"/>
      <w:lvlJc w:val="left"/>
      <w:pPr>
        <w:ind w:left="5695" w:hanging="284"/>
      </w:pPr>
      <w:rPr>
        <w:rFonts w:hint="default"/>
        <w:lang w:val="es-ES" w:eastAsia="en-US" w:bidi="ar-SA"/>
      </w:rPr>
    </w:lvl>
    <w:lvl w:ilvl="7" w:tplc="F7A296DC">
      <w:numFmt w:val="bullet"/>
      <w:lvlText w:val="•"/>
      <w:lvlJc w:val="left"/>
      <w:pPr>
        <w:ind w:left="6508" w:hanging="284"/>
      </w:pPr>
      <w:rPr>
        <w:rFonts w:hint="default"/>
        <w:lang w:val="es-ES" w:eastAsia="en-US" w:bidi="ar-SA"/>
      </w:rPr>
    </w:lvl>
    <w:lvl w:ilvl="8" w:tplc="14B4B604">
      <w:numFmt w:val="bullet"/>
      <w:lvlText w:val="•"/>
      <w:lvlJc w:val="left"/>
      <w:pPr>
        <w:ind w:left="7321" w:hanging="284"/>
      </w:pPr>
      <w:rPr>
        <w:rFonts w:hint="default"/>
        <w:lang w:val="es-ES" w:eastAsia="en-US" w:bidi="ar-SA"/>
      </w:rPr>
    </w:lvl>
  </w:abstractNum>
  <w:abstractNum w:abstractNumId="13" w15:restartNumberingAfterBreak="0">
    <w:nsid w:val="275E0125"/>
    <w:multiLevelType w:val="hybridMultilevel"/>
    <w:tmpl w:val="8BAE1C02"/>
    <w:lvl w:ilvl="0" w:tplc="6D3ABA44">
      <w:start w:val="1"/>
      <w:numFmt w:val="decimal"/>
      <w:lvlText w:val="%1-"/>
      <w:lvlJc w:val="left"/>
      <w:pPr>
        <w:ind w:left="720" w:hanging="360"/>
      </w:pPr>
      <w:rPr>
        <w:rFonts w:ascii="Arial" w:eastAsiaTheme="minorHAnsi" w:hAnsi="Arial" w:cs="Arial"/>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CEA563C"/>
    <w:multiLevelType w:val="hybridMultilevel"/>
    <w:tmpl w:val="D9C278E0"/>
    <w:lvl w:ilvl="0" w:tplc="88243A30">
      <w:start w:val="1"/>
      <w:numFmt w:val="decimal"/>
      <w:lvlText w:val="%1."/>
      <w:lvlJc w:val="left"/>
      <w:pPr>
        <w:ind w:left="102" w:hanging="256"/>
        <w:jc w:val="left"/>
      </w:pPr>
      <w:rPr>
        <w:rFonts w:ascii="Arial" w:eastAsia="Times New Roman" w:hAnsi="Arial" w:cs="Arial" w:hint="default"/>
        <w:w w:val="100"/>
        <w:sz w:val="24"/>
        <w:szCs w:val="24"/>
        <w:lang w:val="es-ES" w:eastAsia="en-US" w:bidi="ar-SA"/>
      </w:rPr>
    </w:lvl>
    <w:lvl w:ilvl="1" w:tplc="4F1EBAE0">
      <w:numFmt w:val="bullet"/>
      <w:lvlText w:val="•"/>
      <w:lvlJc w:val="left"/>
      <w:pPr>
        <w:ind w:left="984" w:hanging="256"/>
      </w:pPr>
      <w:rPr>
        <w:rFonts w:hint="default"/>
        <w:lang w:val="es-ES" w:eastAsia="en-US" w:bidi="ar-SA"/>
      </w:rPr>
    </w:lvl>
    <w:lvl w:ilvl="2" w:tplc="A21E01B8">
      <w:numFmt w:val="bullet"/>
      <w:lvlText w:val="•"/>
      <w:lvlJc w:val="left"/>
      <w:pPr>
        <w:ind w:left="1869" w:hanging="256"/>
      </w:pPr>
      <w:rPr>
        <w:rFonts w:hint="default"/>
        <w:lang w:val="es-ES" w:eastAsia="en-US" w:bidi="ar-SA"/>
      </w:rPr>
    </w:lvl>
    <w:lvl w:ilvl="3" w:tplc="5DC6CED4">
      <w:numFmt w:val="bullet"/>
      <w:lvlText w:val="•"/>
      <w:lvlJc w:val="left"/>
      <w:pPr>
        <w:ind w:left="2753" w:hanging="256"/>
      </w:pPr>
      <w:rPr>
        <w:rFonts w:hint="default"/>
        <w:lang w:val="es-ES" w:eastAsia="en-US" w:bidi="ar-SA"/>
      </w:rPr>
    </w:lvl>
    <w:lvl w:ilvl="4" w:tplc="4B7AF876">
      <w:numFmt w:val="bullet"/>
      <w:lvlText w:val="•"/>
      <w:lvlJc w:val="left"/>
      <w:pPr>
        <w:ind w:left="3638" w:hanging="256"/>
      </w:pPr>
      <w:rPr>
        <w:rFonts w:hint="default"/>
        <w:lang w:val="es-ES" w:eastAsia="en-US" w:bidi="ar-SA"/>
      </w:rPr>
    </w:lvl>
    <w:lvl w:ilvl="5" w:tplc="748A6466">
      <w:numFmt w:val="bullet"/>
      <w:lvlText w:val="•"/>
      <w:lvlJc w:val="left"/>
      <w:pPr>
        <w:ind w:left="4523" w:hanging="256"/>
      </w:pPr>
      <w:rPr>
        <w:rFonts w:hint="default"/>
        <w:lang w:val="es-ES" w:eastAsia="en-US" w:bidi="ar-SA"/>
      </w:rPr>
    </w:lvl>
    <w:lvl w:ilvl="6" w:tplc="1A9E8A52">
      <w:numFmt w:val="bullet"/>
      <w:lvlText w:val="•"/>
      <w:lvlJc w:val="left"/>
      <w:pPr>
        <w:ind w:left="5407" w:hanging="256"/>
      </w:pPr>
      <w:rPr>
        <w:rFonts w:hint="default"/>
        <w:lang w:val="es-ES" w:eastAsia="en-US" w:bidi="ar-SA"/>
      </w:rPr>
    </w:lvl>
    <w:lvl w:ilvl="7" w:tplc="D17C0B9A">
      <w:numFmt w:val="bullet"/>
      <w:lvlText w:val="•"/>
      <w:lvlJc w:val="left"/>
      <w:pPr>
        <w:ind w:left="6292" w:hanging="256"/>
      </w:pPr>
      <w:rPr>
        <w:rFonts w:hint="default"/>
        <w:lang w:val="es-ES" w:eastAsia="en-US" w:bidi="ar-SA"/>
      </w:rPr>
    </w:lvl>
    <w:lvl w:ilvl="8" w:tplc="76D8D282">
      <w:numFmt w:val="bullet"/>
      <w:lvlText w:val="•"/>
      <w:lvlJc w:val="left"/>
      <w:pPr>
        <w:ind w:left="7177" w:hanging="256"/>
      </w:pPr>
      <w:rPr>
        <w:rFonts w:hint="default"/>
        <w:lang w:val="es-ES" w:eastAsia="en-US" w:bidi="ar-SA"/>
      </w:rPr>
    </w:lvl>
  </w:abstractNum>
  <w:abstractNum w:abstractNumId="15" w15:restartNumberingAfterBreak="0">
    <w:nsid w:val="34BD7AB0"/>
    <w:multiLevelType w:val="hybridMultilevel"/>
    <w:tmpl w:val="7674DEBA"/>
    <w:lvl w:ilvl="0" w:tplc="405206C0">
      <w:start w:val="1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53146A3"/>
    <w:multiLevelType w:val="hybridMultilevel"/>
    <w:tmpl w:val="5F300822"/>
    <w:lvl w:ilvl="0" w:tplc="E9B2FCF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29D4D7E"/>
    <w:multiLevelType w:val="hybridMultilevel"/>
    <w:tmpl w:val="E2EC1F48"/>
    <w:lvl w:ilvl="0" w:tplc="10A00554">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464D2E86"/>
    <w:multiLevelType w:val="hybridMultilevel"/>
    <w:tmpl w:val="8BAE1C02"/>
    <w:lvl w:ilvl="0" w:tplc="6D3ABA44">
      <w:start w:val="1"/>
      <w:numFmt w:val="decimal"/>
      <w:lvlText w:val="%1-"/>
      <w:lvlJc w:val="left"/>
      <w:pPr>
        <w:ind w:left="720" w:hanging="360"/>
      </w:pPr>
      <w:rPr>
        <w:rFonts w:ascii="Arial" w:eastAsiaTheme="minorHAnsi" w:hAnsi="Arial" w:cs="Arial"/>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9D81D21"/>
    <w:multiLevelType w:val="hybridMultilevel"/>
    <w:tmpl w:val="7248B84E"/>
    <w:lvl w:ilvl="0" w:tplc="696AA01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DFF7ED4"/>
    <w:multiLevelType w:val="hybridMultilevel"/>
    <w:tmpl w:val="9A24D088"/>
    <w:lvl w:ilvl="0" w:tplc="B9269D0E">
      <w:start w:val="1"/>
      <w:numFmt w:val="decimal"/>
      <w:lvlText w:val="%1-"/>
      <w:lvlJc w:val="left"/>
      <w:pPr>
        <w:ind w:left="36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1254044"/>
    <w:multiLevelType w:val="hybridMultilevel"/>
    <w:tmpl w:val="8BAE1C02"/>
    <w:lvl w:ilvl="0" w:tplc="6D3ABA44">
      <w:start w:val="1"/>
      <w:numFmt w:val="decimal"/>
      <w:lvlText w:val="%1-"/>
      <w:lvlJc w:val="left"/>
      <w:pPr>
        <w:ind w:left="720" w:hanging="360"/>
      </w:pPr>
      <w:rPr>
        <w:rFonts w:ascii="Arial" w:eastAsiaTheme="minorHAnsi" w:hAnsi="Arial" w:cs="Arial"/>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EEC596A"/>
    <w:multiLevelType w:val="hybridMultilevel"/>
    <w:tmpl w:val="15FCB646"/>
    <w:lvl w:ilvl="0" w:tplc="1780DFC6">
      <w:numFmt w:val="bullet"/>
      <w:lvlText w:val="-"/>
      <w:lvlJc w:val="left"/>
      <w:pPr>
        <w:ind w:left="822" w:hanging="360"/>
      </w:pPr>
      <w:rPr>
        <w:rFonts w:hint="default"/>
        <w:w w:val="99"/>
        <w:lang w:val="es-ES" w:eastAsia="en-US" w:bidi="ar-SA"/>
      </w:rPr>
    </w:lvl>
    <w:lvl w:ilvl="1" w:tplc="31C0EE4E">
      <w:numFmt w:val="bullet"/>
      <w:lvlText w:val="•"/>
      <w:lvlJc w:val="left"/>
      <w:pPr>
        <w:ind w:left="1632" w:hanging="360"/>
      </w:pPr>
      <w:rPr>
        <w:rFonts w:hint="default"/>
        <w:lang w:val="es-ES" w:eastAsia="en-US" w:bidi="ar-SA"/>
      </w:rPr>
    </w:lvl>
    <w:lvl w:ilvl="2" w:tplc="C5A24D3A">
      <w:numFmt w:val="bullet"/>
      <w:lvlText w:val="•"/>
      <w:lvlJc w:val="left"/>
      <w:pPr>
        <w:ind w:left="2445" w:hanging="360"/>
      </w:pPr>
      <w:rPr>
        <w:rFonts w:hint="default"/>
        <w:lang w:val="es-ES" w:eastAsia="en-US" w:bidi="ar-SA"/>
      </w:rPr>
    </w:lvl>
    <w:lvl w:ilvl="3" w:tplc="42FC4480">
      <w:numFmt w:val="bullet"/>
      <w:lvlText w:val="•"/>
      <w:lvlJc w:val="left"/>
      <w:pPr>
        <w:ind w:left="3257" w:hanging="360"/>
      </w:pPr>
      <w:rPr>
        <w:rFonts w:hint="default"/>
        <w:lang w:val="es-ES" w:eastAsia="en-US" w:bidi="ar-SA"/>
      </w:rPr>
    </w:lvl>
    <w:lvl w:ilvl="4" w:tplc="4148CCFC">
      <w:numFmt w:val="bullet"/>
      <w:lvlText w:val="•"/>
      <w:lvlJc w:val="left"/>
      <w:pPr>
        <w:ind w:left="4070" w:hanging="360"/>
      </w:pPr>
      <w:rPr>
        <w:rFonts w:hint="default"/>
        <w:lang w:val="es-ES" w:eastAsia="en-US" w:bidi="ar-SA"/>
      </w:rPr>
    </w:lvl>
    <w:lvl w:ilvl="5" w:tplc="6E60B636">
      <w:numFmt w:val="bullet"/>
      <w:lvlText w:val="•"/>
      <w:lvlJc w:val="left"/>
      <w:pPr>
        <w:ind w:left="4883" w:hanging="360"/>
      </w:pPr>
      <w:rPr>
        <w:rFonts w:hint="default"/>
        <w:lang w:val="es-ES" w:eastAsia="en-US" w:bidi="ar-SA"/>
      </w:rPr>
    </w:lvl>
    <w:lvl w:ilvl="6" w:tplc="C9CC30CA">
      <w:numFmt w:val="bullet"/>
      <w:lvlText w:val="•"/>
      <w:lvlJc w:val="left"/>
      <w:pPr>
        <w:ind w:left="5695" w:hanging="360"/>
      </w:pPr>
      <w:rPr>
        <w:rFonts w:hint="default"/>
        <w:lang w:val="es-ES" w:eastAsia="en-US" w:bidi="ar-SA"/>
      </w:rPr>
    </w:lvl>
    <w:lvl w:ilvl="7" w:tplc="037018AE">
      <w:numFmt w:val="bullet"/>
      <w:lvlText w:val="•"/>
      <w:lvlJc w:val="left"/>
      <w:pPr>
        <w:ind w:left="6508" w:hanging="360"/>
      </w:pPr>
      <w:rPr>
        <w:rFonts w:hint="default"/>
        <w:lang w:val="es-ES" w:eastAsia="en-US" w:bidi="ar-SA"/>
      </w:rPr>
    </w:lvl>
    <w:lvl w:ilvl="8" w:tplc="3C7843CC">
      <w:numFmt w:val="bullet"/>
      <w:lvlText w:val="•"/>
      <w:lvlJc w:val="left"/>
      <w:pPr>
        <w:ind w:left="7321" w:hanging="360"/>
      </w:pPr>
      <w:rPr>
        <w:rFonts w:hint="default"/>
        <w:lang w:val="es-ES" w:eastAsia="en-US" w:bidi="ar-SA"/>
      </w:rPr>
    </w:lvl>
  </w:abstractNum>
  <w:abstractNum w:abstractNumId="23" w15:restartNumberingAfterBreak="0">
    <w:nsid w:val="66C97BA4"/>
    <w:multiLevelType w:val="hybridMultilevel"/>
    <w:tmpl w:val="8BAE1C02"/>
    <w:lvl w:ilvl="0" w:tplc="6D3ABA44">
      <w:start w:val="1"/>
      <w:numFmt w:val="decimal"/>
      <w:lvlText w:val="%1-"/>
      <w:lvlJc w:val="left"/>
      <w:pPr>
        <w:ind w:left="720" w:hanging="360"/>
      </w:pPr>
      <w:rPr>
        <w:rFonts w:ascii="Arial" w:eastAsiaTheme="minorHAnsi" w:hAnsi="Arial" w:cs="Arial"/>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98D03A6"/>
    <w:multiLevelType w:val="hybridMultilevel"/>
    <w:tmpl w:val="8BAE1C02"/>
    <w:lvl w:ilvl="0" w:tplc="6D3ABA44">
      <w:start w:val="1"/>
      <w:numFmt w:val="decimal"/>
      <w:lvlText w:val="%1-"/>
      <w:lvlJc w:val="left"/>
      <w:pPr>
        <w:ind w:left="720" w:hanging="360"/>
      </w:pPr>
      <w:rPr>
        <w:rFonts w:ascii="Arial" w:eastAsiaTheme="minorHAnsi" w:hAnsi="Arial" w:cs="Arial"/>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A3F51F6"/>
    <w:multiLevelType w:val="hybridMultilevel"/>
    <w:tmpl w:val="8BAE1C02"/>
    <w:lvl w:ilvl="0" w:tplc="6D3ABA44">
      <w:start w:val="1"/>
      <w:numFmt w:val="decimal"/>
      <w:lvlText w:val="%1-"/>
      <w:lvlJc w:val="left"/>
      <w:pPr>
        <w:ind w:left="720" w:hanging="360"/>
      </w:pPr>
      <w:rPr>
        <w:rFonts w:ascii="Arial" w:eastAsiaTheme="minorHAnsi" w:hAnsi="Arial" w:cs="Arial"/>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51A440A"/>
    <w:multiLevelType w:val="hybridMultilevel"/>
    <w:tmpl w:val="8BAE1C02"/>
    <w:lvl w:ilvl="0" w:tplc="6D3ABA44">
      <w:start w:val="1"/>
      <w:numFmt w:val="decimal"/>
      <w:lvlText w:val="%1-"/>
      <w:lvlJc w:val="left"/>
      <w:pPr>
        <w:ind w:left="720" w:hanging="360"/>
      </w:pPr>
      <w:rPr>
        <w:rFonts w:ascii="Arial" w:eastAsiaTheme="minorHAnsi" w:hAnsi="Arial" w:cs="Arial"/>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1"/>
  </w:num>
  <w:num w:numId="2">
    <w:abstractNumId w:val="9"/>
  </w:num>
  <w:num w:numId="3">
    <w:abstractNumId w:val="6"/>
  </w:num>
  <w:num w:numId="4">
    <w:abstractNumId w:val="2"/>
  </w:num>
  <w:num w:numId="5">
    <w:abstractNumId w:val="16"/>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9"/>
  </w:num>
  <w:num w:numId="9">
    <w:abstractNumId w:val="11"/>
  </w:num>
  <w:num w:numId="10">
    <w:abstractNumId w:val="15"/>
  </w:num>
  <w:num w:numId="11">
    <w:abstractNumId w:val="25"/>
  </w:num>
  <w:num w:numId="12">
    <w:abstractNumId w:val="0"/>
  </w:num>
  <w:num w:numId="13">
    <w:abstractNumId w:val="3"/>
  </w:num>
  <w:num w:numId="14">
    <w:abstractNumId w:val="4"/>
  </w:num>
  <w:num w:numId="15">
    <w:abstractNumId w:val="13"/>
  </w:num>
  <w:num w:numId="16">
    <w:abstractNumId w:val="5"/>
  </w:num>
  <w:num w:numId="17">
    <w:abstractNumId w:val="23"/>
  </w:num>
  <w:num w:numId="18">
    <w:abstractNumId w:val="24"/>
  </w:num>
  <w:num w:numId="19">
    <w:abstractNumId w:val="26"/>
  </w:num>
  <w:num w:numId="20">
    <w:abstractNumId w:val="18"/>
  </w:num>
  <w:num w:numId="21">
    <w:abstractNumId w:val="10"/>
  </w:num>
  <w:num w:numId="22">
    <w:abstractNumId w:val="8"/>
  </w:num>
  <w:num w:numId="23">
    <w:abstractNumId w:val="17"/>
  </w:num>
  <w:num w:numId="24">
    <w:abstractNumId w:val="1"/>
  </w:num>
  <w:num w:numId="25">
    <w:abstractNumId w:val="12"/>
  </w:num>
  <w:num w:numId="26">
    <w:abstractNumId w:val="22"/>
  </w:num>
  <w:num w:numId="27">
    <w:abstractNumId w:val="14"/>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1B2"/>
    <w:rsid w:val="00001B41"/>
    <w:rsid w:val="00003EB2"/>
    <w:rsid w:val="000044C0"/>
    <w:rsid w:val="00006A21"/>
    <w:rsid w:val="00014725"/>
    <w:rsid w:val="00016EC9"/>
    <w:rsid w:val="00026054"/>
    <w:rsid w:val="0002651C"/>
    <w:rsid w:val="00037466"/>
    <w:rsid w:val="000434E2"/>
    <w:rsid w:val="00045E69"/>
    <w:rsid w:val="0005425D"/>
    <w:rsid w:val="00063FD5"/>
    <w:rsid w:val="00064F08"/>
    <w:rsid w:val="00070C40"/>
    <w:rsid w:val="000722C4"/>
    <w:rsid w:val="00077732"/>
    <w:rsid w:val="0008213E"/>
    <w:rsid w:val="00083D4B"/>
    <w:rsid w:val="00085AC1"/>
    <w:rsid w:val="00090DE5"/>
    <w:rsid w:val="0009270A"/>
    <w:rsid w:val="000959EB"/>
    <w:rsid w:val="000A0007"/>
    <w:rsid w:val="000A70A5"/>
    <w:rsid w:val="000B045D"/>
    <w:rsid w:val="000B41FD"/>
    <w:rsid w:val="000B4FF2"/>
    <w:rsid w:val="000C0A6B"/>
    <w:rsid w:val="000D1B06"/>
    <w:rsid w:val="000E0EEF"/>
    <w:rsid w:val="000F610B"/>
    <w:rsid w:val="0011523A"/>
    <w:rsid w:val="001238FF"/>
    <w:rsid w:val="00131AC6"/>
    <w:rsid w:val="00144F26"/>
    <w:rsid w:val="00145CA8"/>
    <w:rsid w:val="0014674B"/>
    <w:rsid w:val="001476D0"/>
    <w:rsid w:val="00147CC7"/>
    <w:rsid w:val="0015531E"/>
    <w:rsid w:val="00163203"/>
    <w:rsid w:val="00164657"/>
    <w:rsid w:val="0016732A"/>
    <w:rsid w:val="0016772B"/>
    <w:rsid w:val="00173B99"/>
    <w:rsid w:val="00174D53"/>
    <w:rsid w:val="00182401"/>
    <w:rsid w:val="0018690D"/>
    <w:rsid w:val="00191A0C"/>
    <w:rsid w:val="0019211B"/>
    <w:rsid w:val="00193B04"/>
    <w:rsid w:val="001A4621"/>
    <w:rsid w:val="001A4D15"/>
    <w:rsid w:val="001A76D9"/>
    <w:rsid w:val="001B054F"/>
    <w:rsid w:val="001B414C"/>
    <w:rsid w:val="001B713D"/>
    <w:rsid w:val="001C0925"/>
    <w:rsid w:val="001C112C"/>
    <w:rsid w:val="001C4158"/>
    <w:rsid w:val="001C54D3"/>
    <w:rsid w:val="001D19E6"/>
    <w:rsid w:val="001D2A25"/>
    <w:rsid w:val="001D389A"/>
    <w:rsid w:val="001E1B76"/>
    <w:rsid w:val="001E6741"/>
    <w:rsid w:val="001F2DFC"/>
    <w:rsid w:val="002058B5"/>
    <w:rsid w:val="002107D7"/>
    <w:rsid w:val="002124DF"/>
    <w:rsid w:val="002243DC"/>
    <w:rsid w:val="00225C9C"/>
    <w:rsid w:val="002303B3"/>
    <w:rsid w:val="002315A8"/>
    <w:rsid w:val="00234CEE"/>
    <w:rsid w:val="00235410"/>
    <w:rsid w:val="00237206"/>
    <w:rsid w:val="00241C90"/>
    <w:rsid w:val="002426D5"/>
    <w:rsid w:val="0025172D"/>
    <w:rsid w:val="00251AB4"/>
    <w:rsid w:val="00260282"/>
    <w:rsid w:val="002614FF"/>
    <w:rsid w:val="002636EE"/>
    <w:rsid w:val="00270739"/>
    <w:rsid w:val="00272BDE"/>
    <w:rsid w:val="00275A13"/>
    <w:rsid w:val="002A2BF4"/>
    <w:rsid w:val="002A5961"/>
    <w:rsid w:val="002A5F25"/>
    <w:rsid w:val="002A73F8"/>
    <w:rsid w:val="002B0E61"/>
    <w:rsid w:val="002B1535"/>
    <w:rsid w:val="002B65F3"/>
    <w:rsid w:val="002C07A4"/>
    <w:rsid w:val="002C129C"/>
    <w:rsid w:val="002D7930"/>
    <w:rsid w:val="002D7976"/>
    <w:rsid w:val="002D7D38"/>
    <w:rsid w:val="002E37BF"/>
    <w:rsid w:val="002E3DA9"/>
    <w:rsid w:val="002E617F"/>
    <w:rsid w:val="002E743B"/>
    <w:rsid w:val="002F11D4"/>
    <w:rsid w:val="002F1348"/>
    <w:rsid w:val="002F5011"/>
    <w:rsid w:val="002F7F75"/>
    <w:rsid w:val="00301503"/>
    <w:rsid w:val="00313FA4"/>
    <w:rsid w:val="00314BA1"/>
    <w:rsid w:val="0032590B"/>
    <w:rsid w:val="00336949"/>
    <w:rsid w:val="00337ACB"/>
    <w:rsid w:val="0034288B"/>
    <w:rsid w:val="00343A88"/>
    <w:rsid w:val="00344897"/>
    <w:rsid w:val="00346E01"/>
    <w:rsid w:val="00352872"/>
    <w:rsid w:val="00353F6A"/>
    <w:rsid w:val="00354C23"/>
    <w:rsid w:val="00363C75"/>
    <w:rsid w:val="0036450D"/>
    <w:rsid w:val="00376316"/>
    <w:rsid w:val="00376747"/>
    <w:rsid w:val="00380B95"/>
    <w:rsid w:val="00386836"/>
    <w:rsid w:val="00387F0E"/>
    <w:rsid w:val="00391711"/>
    <w:rsid w:val="003923C6"/>
    <w:rsid w:val="003B1126"/>
    <w:rsid w:val="003B360C"/>
    <w:rsid w:val="003B3AB5"/>
    <w:rsid w:val="003B5F53"/>
    <w:rsid w:val="003B603C"/>
    <w:rsid w:val="003D118C"/>
    <w:rsid w:val="003D2157"/>
    <w:rsid w:val="003D4DBB"/>
    <w:rsid w:val="003E7493"/>
    <w:rsid w:val="003F3272"/>
    <w:rsid w:val="003F3BD9"/>
    <w:rsid w:val="003F6967"/>
    <w:rsid w:val="003F7041"/>
    <w:rsid w:val="003F7327"/>
    <w:rsid w:val="004016D4"/>
    <w:rsid w:val="00404CFB"/>
    <w:rsid w:val="00405DFE"/>
    <w:rsid w:val="004064A1"/>
    <w:rsid w:val="00411506"/>
    <w:rsid w:val="004166DF"/>
    <w:rsid w:val="00417140"/>
    <w:rsid w:val="0042434D"/>
    <w:rsid w:val="00427374"/>
    <w:rsid w:val="00427E4D"/>
    <w:rsid w:val="00432A9F"/>
    <w:rsid w:val="00434E24"/>
    <w:rsid w:val="00442B3A"/>
    <w:rsid w:val="00445AC0"/>
    <w:rsid w:val="00446BD4"/>
    <w:rsid w:val="004479E3"/>
    <w:rsid w:val="00451AFB"/>
    <w:rsid w:val="004535D1"/>
    <w:rsid w:val="004541FF"/>
    <w:rsid w:val="00456194"/>
    <w:rsid w:val="004577C5"/>
    <w:rsid w:val="00457AD3"/>
    <w:rsid w:val="00457F3F"/>
    <w:rsid w:val="0046782E"/>
    <w:rsid w:val="00474108"/>
    <w:rsid w:val="00483E18"/>
    <w:rsid w:val="0048500D"/>
    <w:rsid w:val="004920DF"/>
    <w:rsid w:val="00495647"/>
    <w:rsid w:val="0049660D"/>
    <w:rsid w:val="004B1C02"/>
    <w:rsid w:val="004B22AF"/>
    <w:rsid w:val="004B2F5F"/>
    <w:rsid w:val="004B3101"/>
    <w:rsid w:val="004B3926"/>
    <w:rsid w:val="004C0EF3"/>
    <w:rsid w:val="004C1694"/>
    <w:rsid w:val="004C5F5A"/>
    <w:rsid w:val="004C7E2D"/>
    <w:rsid w:val="004E1711"/>
    <w:rsid w:val="004E2B46"/>
    <w:rsid w:val="004E348A"/>
    <w:rsid w:val="004E6D88"/>
    <w:rsid w:val="004F1B2D"/>
    <w:rsid w:val="004F231F"/>
    <w:rsid w:val="004F2A1A"/>
    <w:rsid w:val="004F7E74"/>
    <w:rsid w:val="00500D99"/>
    <w:rsid w:val="0050164E"/>
    <w:rsid w:val="005048D5"/>
    <w:rsid w:val="005054B0"/>
    <w:rsid w:val="005208FC"/>
    <w:rsid w:val="00521613"/>
    <w:rsid w:val="0053254A"/>
    <w:rsid w:val="00534849"/>
    <w:rsid w:val="0053799F"/>
    <w:rsid w:val="00543FC5"/>
    <w:rsid w:val="005469AE"/>
    <w:rsid w:val="005472F7"/>
    <w:rsid w:val="005529D6"/>
    <w:rsid w:val="00560C48"/>
    <w:rsid w:val="00561542"/>
    <w:rsid w:val="00563D77"/>
    <w:rsid w:val="0056435E"/>
    <w:rsid w:val="00565274"/>
    <w:rsid w:val="0057116C"/>
    <w:rsid w:val="00586BFB"/>
    <w:rsid w:val="00593439"/>
    <w:rsid w:val="005943B7"/>
    <w:rsid w:val="005A0223"/>
    <w:rsid w:val="005A0C8B"/>
    <w:rsid w:val="005A4C77"/>
    <w:rsid w:val="005A7841"/>
    <w:rsid w:val="005B36A1"/>
    <w:rsid w:val="005C13E8"/>
    <w:rsid w:val="005C5C98"/>
    <w:rsid w:val="005C66B2"/>
    <w:rsid w:val="005C73AC"/>
    <w:rsid w:val="005D1C95"/>
    <w:rsid w:val="005D5F4C"/>
    <w:rsid w:val="005E22BE"/>
    <w:rsid w:val="005E62C9"/>
    <w:rsid w:val="005F2983"/>
    <w:rsid w:val="005F480D"/>
    <w:rsid w:val="005F5F7D"/>
    <w:rsid w:val="005F6D25"/>
    <w:rsid w:val="00603CCD"/>
    <w:rsid w:val="00607703"/>
    <w:rsid w:val="00624351"/>
    <w:rsid w:val="00633987"/>
    <w:rsid w:val="00636303"/>
    <w:rsid w:val="0063756D"/>
    <w:rsid w:val="00643921"/>
    <w:rsid w:val="00654DEA"/>
    <w:rsid w:val="0066092C"/>
    <w:rsid w:val="00662CAE"/>
    <w:rsid w:val="006650C9"/>
    <w:rsid w:val="00666877"/>
    <w:rsid w:val="00673D7C"/>
    <w:rsid w:val="00674498"/>
    <w:rsid w:val="00675F43"/>
    <w:rsid w:val="0067669F"/>
    <w:rsid w:val="00677F88"/>
    <w:rsid w:val="00683165"/>
    <w:rsid w:val="006831C6"/>
    <w:rsid w:val="0068376C"/>
    <w:rsid w:val="006840D1"/>
    <w:rsid w:val="006847E0"/>
    <w:rsid w:val="006870C3"/>
    <w:rsid w:val="006873CB"/>
    <w:rsid w:val="00692B9A"/>
    <w:rsid w:val="006B494B"/>
    <w:rsid w:val="006B6CF8"/>
    <w:rsid w:val="006B7669"/>
    <w:rsid w:val="006B7EF1"/>
    <w:rsid w:val="006C2ABD"/>
    <w:rsid w:val="006D4D6C"/>
    <w:rsid w:val="006D60C1"/>
    <w:rsid w:val="006D6B4D"/>
    <w:rsid w:val="006F0AED"/>
    <w:rsid w:val="006F44AA"/>
    <w:rsid w:val="006F5349"/>
    <w:rsid w:val="006F5DBF"/>
    <w:rsid w:val="0070625B"/>
    <w:rsid w:val="00712D28"/>
    <w:rsid w:val="007265D6"/>
    <w:rsid w:val="00731155"/>
    <w:rsid w:val="00731BE3"/>
    <w:rsid w:val="00741211"/>
    <w:rsid w:val="007445BC"/>
    <w:rsid w:val="007550A6"/>
    <w:rsid w:val="0075570F"/>
    <w:rsid w:val="00756C18"/>
    <w:rsid w:val="007608D9"/>
    <w:rsid w:val="00760B7E"/>
    <w:rsid w:val="00765A94"/>
    <w:rsid w:val="0076708F"/>
    <w:rsid w:val="007713F6"/>
    <w:rsid w:val="007722F5"/>
    <w:rsid w:val="007729A4"/>
    <w:rsid w:val="00773C3F"/>
    <w:rsid w:val="00773E59"/>
    <w:rsid w:val="00774643"/>
    <w:rsid w:val="007759AF"/>
    <w:rsid w:val="007771C2"/>
    <w:rsid w:val="00785265"/>
    <w:rsid w:val="00785780"/>
    <w:rsid w:val="00792033"/>
    <w:rsid w:val="00792373"/>
    <w:rsid w:val="00795735"/>
    <w:rsid w:val="00797D63"/>
    <w:rsid w:val="007A2D89"/>
    <w:rsid w:val="007A7571"/>
    <w:rsid w:val="007B18DF"/>
    <w:rsid w:val="007C0BC9"/>
    <w:rsid w:val="007C49C1"/>
    <w:rsid w:val="007D7535"/>
    <w:rsid w:val="007E22D7"/>
    <w:rsid w:val="007E6042"/>
    <w:rsid w:val="007E6DD6"/>
    <w:rsid w:val="007E7478"/>
    <w:rsid w:val="00804FFE"/>
    <w:rsid w:val="008105B1"/>
    <w:rsid w:val="00811FB5"/>
    <w:rsid w:val="00823910"/>
    <w:rsid w:val="00824789"/>
    <w:rsid w:val="00826191"/>
    <w:rsid w:val="00826613"/>
    <w:rsid w:val="008268CF"/>
    <w:rsid w:val="00830050"/>
    <w:rsid w:val="008309BB"/>
    <w:rsid w:val="008352AF"/>
    <w:rsid w:val="00835CAF"/>
    <w:rsid w:val="00837054"/>
    <w:rsid w:val="0084244A"/>
    <w:rsid w:val="0085073F"/>
    <w:rsid w:val="00850C8D"/>
    <w:rsid w:val="0085259D"/>
    <w:rsid w:val="0086234A"/>
    <w:rsid w:val="008643B0"/>
    <w:rsid w:val="00865627"/>
    <w:rsid w:val="00890CE2"/>
    <w:rsid w:val="00893BEE"/>
    <w:rsid w:val="008975FD"/>
    <w:rsid w:val="00897B53"/>
    <w:rsid w:val="008C1541"/>
    <w:rsid w:val="008C3AC4"/>
    <w:rsid w:val="008C6C20"/>
    <w:rsid w:val="008D5E19"/>
    <w:rsid w:val="008D6D1D"/>
    <w:rsid w:val="008D7F91"/>
    <w:rsid w:val="008E357C"/>
    <w:rsid w:val="008E4BD3"/>
    <w:rsid w:val="008E5833"/>
    <w:rsid w:val="008E59E9"/>
    <w:rsid w:val="008E7E43"/>
    <w:rsid w:val="008F182D"/>
    <w:rsid w:val="008F3A58"/>
    <w:rsid w:val="008F7C56"/>
    <w:rsid w:val="009033A9"/>
    <w:rsid w:val="00920B10"/>
    <w:rsid w:val="00923816"/>
    <w:rsid w:val="00930FB5"/>
    <w:rsid w:val="0093171C"/>
    <w:rsid w:val="00932F64"/>
    <w:rsid w:val="009436CB"/>
    <w:rsid w:val="00946A58"/>
    <w:rsid w:val="00947B5A"/>
    <w:rsid w:val="0095200F"/>
    <w:rsid w:val="009521B0"/>
    <w:rsid w:val="00965777"/>
    <w:rsid w:val="009742E7"/>
    <w:rsid w:val="00975DDE"/>
    <w:rsid w:val="00985039"/>
    <w:rsid w:val="00987DFE"/>
    <w:rsid w:val="00990EE6"/>
    <w:rsid w:val="00991C80"/>
    <w:rsid w:val="00994EC5"/>
    <w:rsid w:val="00994ED1"/>
    <w:rsid w:val="009A1CDD"/>
    <w:rsid w:val="009A6EF8"/>
    <w:rsid w:val="009A7C0D"/>
    <w:rsid w:val="009B20C2"/>
    <w:rsid w:val="009B6238"/>
    <w:rsid w:val="009C42AD"/>
    <w:rsid w:val="009C48D9"/>
    <w:rsid w:val="009C57E8"/>
    <w:rsid w:val="009D138F"/>
    <w:rsid w:val="009D5947"/>
    <w:rsid w:val="009D5BD3"/>
    <w:rsid w:val="009D7F68"/>
    <w:rsid w:val="009E191C"/>
    <w:rsid w:val="009E1CE9"/>
    <w:rsid w:val="009F1BF4"/>
    <w:rsid w:val="009F1DAD"/>
    <w:rsid w:val="009F7FE6"/>
    <w:rsid w:val="00A00EEE"/>
    <w:rsid w:val="00A01F61"/>
    <w:rsid w:val="00A06A42"/>
    <w:rsid w:val="00A07A23"/>
    <w:rsid w:val="00A106DD"/>
    <w:rsid w:val="00A15553"/>
    <w:rsid w:val="00A27A8F"/>
    <w:rsid w:val="00A27AE1"/>
    <w:rsid w:val="00A305E1"/>
    <w:rsid w:val="00A327C3"/>
    <w:rsid w:val="00A332F8"/>
    <w:rsid w:val="00A340ED"/>
    <w:rsid w:val="00A414F3"/>
    <w:rsid w:val="00A4352E"/>
    <w:rsid w:val="00A43CD3"/>
    <w:rsid w:val="00A4433E"/>
    <w:rsid w:val="00A470BB"/>
    <w:rsid w:val="00A55F1F"/>
    <w:rsid w:val="00A6572A"/>
    <w:rsid w:val="00A70DEB"/>
    <w:rsid w:val="00A71912"/>
    <w:rsid w:val="00A74177"/>
    <w:rsid w:val="00A903B3"/>
    <w:rsid w:val="00AA10E4"/>
    <w:rsid w:val="00AA3883"/>
    <w:rsid w:val="00AB0164"/>
    <w:rsid w:val="00AB376D"/>
    <w:rsid w:val="00AB56AB"/>
    <w:rsid w:val="00AB6AD7"/>
    <w:rsid w:val="00AC2DA3"/>
    <w:rsid w:val="00AD0B3E"/>
    <w:rsid w:val="00AD3BA0"/>
    <w:rsid w:val="00AD4058"/>
    <w:rsid w:val="00B00FBA"/>
    <w:rsid w:val="00B11C56"/>
    <w:rsid w:val="00B1700D"/>
    <w:rsid w:val="00B20378"/>
    <w:rsid w:val="00B2085F"/>
    <w:rsid w:val="00B20FB7"/>
    <w:rsid w:val="00B23534"/>
    <w:rsid w:val="00B26884"/>
    <w:rsid w:val="00B30333"/>
    <w:rsid w:val="00B32880"/>
    <w:rsid w:val="00B33D48"/>
    <w:rsid w:val="00B36CB6"/>
    <w:rsid w:val="00B37B82"/>
    <w:rsid w:val="00B4630C"/>
    <w:rsid w:val="00B5270E"/>
    <w:rsid w:val="00B52A82"/>
    <w:rsid w:val="00B563AA"/>
    <w:rsid w:val="00B6164A"/>
    <w:rsid w:val="00B63402"/>
    <w:rsid w:val="00B63E7B"/>
    <w:rsid w:val="00B64E9B"/>
    <w:rsid w:val="00B65FE9"/>
    <w:rsid w:val="00B670B2"/>
    <w:rsid w:val="00B71B1F"/>
    <w:rsid w:val="00B77270"/>
    <w:rsid w:val="00B77F5D"/>
    <w:rsid w:val="00B84418"/>
    <w:rsid w:val="00B87852"/>
    <w:rsid w:val="00B87FF3"/>
    <w:rsid w:val="00B90F51"/>
    <w:rsid w:val="00BA1C80"/>
    <w:rsid w:val="00BA4940"/>
    <w:rsid w:val="00BA5C10"/>
    <w:rsid w:val="00BA6DE5"/>
    <w:rsid w:val="00BB5812"/>
    <w:rsid w:val="00BB751D"/>
    <w:rsid w:val="00BC1CDF"/>
    <w:rsid w:val="00BD6DAA"/>
    <w:rsid w:val="00BE2F5F"/>
    <w:rsid w:val="00BE49EE"/>
    <w:rsid w:val="00BE77CD"/>
    <w:rsid w:val="00BF2A31"/>
    <w:rsid w:val="00C01A00"/>
    <w:rsid w:val="00C07DC3"/>
    <w:rsid w:val="00C101D3"/>
    <w:rsid w:val="00C10B61"/>
    <w:rsid w:val="00C13A60"/>
    <w:rsid w:val="00C15EB5"/>
    <w:rsid w:val="00C16042"/>
    <w:rsid w:val="00C2177E"/>
    <w:rsid w:val="00C21E78"/>
    <w:rsid w:val="00C23745"/>
    <w:rsid w:val="00C26B5C"/>
    <w:rsid w:val="00C302F9"/>
    <w:rsid w:val="00C34BA7"/>
    <w:rsid w:val="00C416DD"/>
    <w:rsid w:val="00C42DD2"/>
    <w:rsid w:val="00C43DB0"/>
    <w:rsid w:val="00C47964"/>
    <w:rsid w:val="00C52136"/>
    <w:rsid w:val="00C55FEB"/>
    <w:rsid w:val="00C66891"/>
    <w:rsid w:val="00C72E9D"/>
    <w:rsid w:val="00C735D5"/>
    <w:rsid w:val="00C73954"/>
    <w:rsid w:val="00C75BFD"/>
    <w:rsid w:val="00C76AC3"/>
    <w:rsid w:val="00C83E21"/>
    <w:rsid w:val="00C85152"/>
    <w:rsid w:val="00C8702E"/>
    <w:rsid w:val="00C92E8C"/>
    <w:rsid w:val="00C94065"/>
    <w:rsid w:val="00C9715F"/>
    <w:rsid w:val="00C97A39"/>
    <w:rsid w:val="00CA19F2"/>
    <w:rsid w:val="00CA1E9C"/>
    <w:rsid w:val="00CA272B"/>
    <w:rsid w:val="00CB5B48"/>
    <w:rsid w:val="00CB7C5E"/>
    <w:rsid w:val="00CC26E7"/>
    <w:rsid w:val="00CC4A63"/>
    <w:rsid w:val="00CD0DFA"/>
    <w:rsid w:val="00CD0F84"/>
    <w:rsid w:val="00CD3741"/>
    <w:rsid w:val="00CE5CAB"/>
    <w:rsid w:val="00CF09BD"/>
    <w:rsid w:val="00CF1A8D"/>
    <w:rsid w:val="00CF21D1"/>
    <w:rsid w:val="00CF3A61"/>
    <w:rsid w:val="00D00665"/>
    <w:rsid w:val="00D00A05"/>
    <w:rsid w:val="00D07F3C"/>
    <w:rsid w:val="00D14E4B"/>
    <w:rsid w:val="00D15290"/>
    <w:rsid w:val="00D16461"/>
    <w:rsid w:val="00D24CDD"/>
    <w:rsid w:val="00D26AB7"/>
    <w:rsid w:val="00D37643"/>
    <w:rsid w:val="00D37C83"/>
    <w:rsid w:val="00D41738"/>
    <w:rsid w:val="00D516AD"/>
    <w:rsid w:val="00D640C1"/>
    <w:rsid w:val="00D72350"/>
    <w:rsid w:val="00D871A4"/>
    <w:rsid w:val="00D908D9"/>
    <w:rsid w:val="00D962B9"/>
    <w:rsid w:val="00D97B74"/>
    <w:rsid w:val="00DA0474"/>
    <w:rsid w:val="00DA74E4"/>
    <w:rsid w:val="00DA7D1B"/>
    <w:rsid w:val="00DB45B3"/>
    <w:rsid w:val="00DB73A5"/>
    <w:rsid w:val="00DC2986"/>
    <w:rsid w:val="00DC3A02"/>
    <w:rsid w:val="00DC5206"/>
    <w:rsid w:val="00DD52F2"/>
    <w:rsid w:val="00DE7407"/>
    <w:rsid w:val="00DF115A"/>
    <w:rsid w:val="00DF15A3"/>
    <w:rsid w:val="00DF286D"/>
    <w:rsid w:val="00DF441E"/>
    <w:rsid w:val="00DF52BB"/>
    <w:rsid w:val="00DF64BB"/>
    <w:rsid w:val="00DF7E92"/>
    <w:rsid w:val="00DF7FDB"/>
    <w:rsid w:val="00E00207"/>
    <w:rsid w:val="00E10464"/>
    <w:rsid w:val="00E10EE7"/>
    <w:rsid w:val="00E129B8"/>
    <w:rsid w:val="00E140BE"/>
    <w:rsid w:val="00E141DF"/>
    <w:rsid w:val="00E16D3A"/>
    <w:rsid w:val="00E20CB4"/>
    <w:rsid w:val="00E23F10"/>
    <w:rsid w:val="00E334E0"/>
    <w:rsid w:val="00E3513E"/>
    <w:rsid w:val="00E35F96"/>
    <w:rsid w:val="00E36D90"/>
    <w:rsid w:val="00E45A88"/>
    <w:rsid w:val="00E45F00"/>
    <w:rsid w:val="00E51946"/>
    <w:rsid w:val="00E57FF6"/>
    <w:rsid w:val="00E62143"/>
    <w:rsid w:val="00E76187"/>
    <w:rsid w:val="00E8273D"/>
    <w:rsid w:val="00E857DE"/>
    <w:rsid w:val="00E87F88"/>
    <w:rsid w:val="00E932F3"/>
    <w:rsid w:val="00E94201"/>
    <w:rsid w:val="00E94A39"/>
    <w:rsid w:val="00EA1FD4"/>
    <w:rsid w:val="00EA5C50"/>
    <w:rsid w:val="00EA77C1"/>
    <w:rsid w:val="00EB200D"/>
    <w:rsid w:val="00EB2E16"/>
    <w:rsid w:val="00EC01EE"/>
    <w:rsid w:val="00EC33C4"/>
    <w:rsid w:val="00EE08E5"/>
    <w:rsid w:val="00EE4B0C"/>
    <w:rsid w:val="00EE5023"/>
    <w:rsid w:val="00EE59B7"/>
    <w:rsid w:val="00EF0DA3"/>
    <w:rsid w:val="00EF34B0"/>
    <w:rsid w:val="00F1270F"/>
    <w:rsid w:val="00F12747"/>
    <w:rsid w:val="00F2205F"/>
    <w:rsid w:val="00F24046"/>
    <w:rsid w:val="00F31EDB"/>
    <w:rsid w:val="00F339C2"/>
    <w:rsid w:val="00F33BA7"/>
    <w:rsid w:val="00F3476B"/>
    <w:rsid w:val="00F40C78"/>
    <w:rsid w:val="00F43AEA"/>
    <w:rsid w:val="00F47D99"/>
    <w:rsid w:val="00F60478"/>
    <w:rsid w:val="00F6184C"/>
    <w:rsid w:val="00F73909"/>
    <w:rsid w:val="00F742C8"/>
    <w:rsid w:val="00F74CAC"/>
    <w:rsid w:val="00F811B0"/>
    <w:rsid w:val="00F811B2"/>
    <w:rsid w:val="00F84A88"/>
    <w:rsid w:val="00F944B4"/>
    <w:rsid w:val="00F94C9F"/>
    <w:rsid w:val="00F9606F"/>
    <w:rsid w:val="00FA0EA9"/>
    <w:rsid w:val="00FA5D0F"/>
    <w:rsid w:val="00FA768C"/>
    <w:rsid w:val="00FB132C"/>
    <w:rsid w:val="00FC3E86"/>
    <w:rsid w:val="00FD28E2"/>
    <w:rsid w:val="00FD317B"/>
    <w:rsid w:val="00FD52D0"/>
    <w:rsid w:val="00FE2E56"/>
    <w:rsid w:val="00FF3034"/>
    <w:rsid w:val="00FF508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28B19"/>
  <w15:docId w15:val="{D9708106-30A5-47A6-BA41-CA092FFEF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B0C"/>
  </w:style>
  <w:style w:type="paragraph" w:styleId="Heading1">
    <w:name w:val="heading 1"/>
    <w:basedOn w:val="Normal"/>
    <w:next w:val="Normal"/>
    <w:link w:val="Heading1Char"/>
    <w:uiPriority w:val="9"/>
    <w:qFormat/>
    <w:rsid w:val="00F742C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2F501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343A88"/>
    <w:pPr>
      <w:spacing w:before="100" w:beforeAutospacing="1" w:after="100" w:afterAutospacing="1" w:line="240" w:lineRule="auto"/>
      <w:outlineLvl w:val="2"/>
    </w:pPr>
    <w:rPr>
      <w:rFonts w:ascii="Times New Roman" w:eastAsia="Times New Roman" w:hAnsi="Times New Roman" w:cs="Times New Roman"/>
      <w:b/>
      <w:bCs/>
      <w:sz w:val="27"/>
      <w:szCs w:val="27"/>
      <w:lang w:val="es-MX" w:eastAsia="es-MX"/>
    </w:rPr>
  </w:style>
  <w:style w:type="paragraph" w:styleId="Heading4">
    <w:name w:val="heading 4"/>
    <w:basedOn w:val="Normal"/>
    <w:next w:val="Normal"/>
    <w:link w:val="Heading4Char"/>
    <w:uiPriority w:val="9"/>
    <w:unhideWhenUsed/>
    <w:qFormat/>
    <w:rsid w:val="009742E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3DB0"/>
    <w:rPr>
      <w:color w:val="0563C1" w:themeColor="hyperlink"/>
      <w:u w:val="single"/>
    </w:rPr>
  </w:style>
  <w:style w:type="paragraph" w:styleId="ListParagraph">
    <w:name w:val="List Paragraph"/>
    <w:basedOn w:val="Normal"/>
    <w:uiPriority w:val="1"/>
    <w:qFormat/>
    <w:rsid w:val="00C43DB0"/>
    <w:pPr>
      <w:ind w:left="720"/>
      <w:contextualSpacing/>
    </w:pPr>
  </w:style>
  <w:style w:type="paragraph" w:styleId="NoSpacing">
    <w:name w:val="No Spacing"/>
    <w:uiPriority w:val="1"/>
    <w:qFormat/>
    <w:rsid w:val="003923C6"/>
    <w:pPr>
      <w:spacing w:after="0" w:line="240" w:lineRule="auto"/>
    </w:pPr>
  </w:style>
  <w:style w:type="character" w:customStyle="1" w:styleId="elsevierstylesup">
    <w:name w:val="elsevierstylesup"/>
    <w:basedOn w:val="DefaultParagraphFont"/>
    <w:rsid w:val="0053254A"/>
  </w:style>
  <w:style w:type="paragraph" w:customStyle="1" w:styleId="Default">
    <w:name w:val="Default"/>
    <w:rsid w:val="0095200F"/>
    <w:pPr>
      <w:autoSpaceDE w:val="0"/>
      <w:autoSpaceDN w:val="0"/>
      <w:adjustRightInd w:val="0"/>
      <w:spacing w:after="0" w:line="240" w:lineRule="auto"/>
    </w:pPr>
    <w:rPr>
      <w:rFonts w:ascii="Arial" w:hAnsi="Arial" w:cs="Arial"/>
      <w:color w:val="000000"/>
      <w:sz w:val="24"/>
      <w:szCs w:val="24"/>
      <w:lang w:val="es-MX"/>
    </w:rPr>
  </w:style>
  <w:style w:type="paragraph" w:styleId="BalloonText">
    <w:name w:val="Balloon Text"/>
    <w:basedOn w:val="Normal"/>
    <w:link w:val="BalloonTextChar"/>
    <w:uiPriority w:val="99"/>
    <w:semiHidden/>
    <w:unhideWhenUsed/>
    <w:rsid w:val="00BF2A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A31"/>
    <w:rPr>
      <w:rFonts w:ascii="Tahoma" w:hAnsi="Tahoma" w:cs="Tahoma"/>
      <w:sz w:val="16"/>
      <w:szCs w:val="16"/>
    </w:rPr>
  </w:style>
  <w:style w:type="character" w:customStyle="1" w:styleId="Heading3Char">
    <w:name w:val="Heading 3 Char"/>
    <w:basedOn w:val="DefaultParagraphFont"/>
    <w:link w:val="Heading3"/>
    <w:uiPriority w:val="9"/>
    <w:rsid w:val="00343A88"/>
    <w:rPr>
      <w:rFonts w:ascii="Times New Roman" w:eastAsia="Times New Roman" w:hAnsi="Times New Roman" w:cs="Times New Roman"/>
      <w:b/>
      <w:bCs/>
      <w:sz w:val="27"/>
      <w:szCs w:val="27"/>
      <w:lang w:val="es-MX" w:eastAsia="es-MX"/>
    </w:rPr>
  </w:style>
  <w:style w:type="paragraph" w:styleId="NormalWeb">
    <w:name w:val="Normal (Web)"/>
    <w:basedOn w:val="Normal"/>
    <w:uiPriority w:val="99"/>
    <w:unhideWhenUsed/>
    <w:rsid w:val="00343A88"/>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Header">
    <w:name w:val="header"/>
    <w:basedOn w:val="Normal"/>
    <w:link w:val="HeaderChar"/>
    <w:uiPriority w:val="99"/>
    <w:unhideWhenUsed/>
    <w:rsid w:val="0057116C"/>
    <w:pPr>
      <w:tabs>
        <w:tab w:val="center" w:pos="4419"/>
        <w:tab w:val="right" w:pos="8838"/>
      </w:tabs>
      <w:spacing w:after="0" w:line="240" w:lineRule="auto"/>
    </w:pPr>
  </w:style>
  <w:style w:type="character" w:customStyle="1" w:styleId="HeaderChar">
    <w:name w:val="Header Char"/>
    <w:basedOn w:val="DefaultParagraphFont"/>
    <w:link w:val="Header"/>
    <w:uiPriority w:val="99"/>
    <w:rsid w:val="0057116C"/>
  </w:style>
  <w:style w:type="paragraph" w:styleId="Footer">
    <w:name w:val="footer"/>
    <w:basedOn w:val="Normal"/>
    <w:link w:val="FooterChar"/>
    <w:uiPriority w:val="99"/>
    <w:unhideWhenUsed/>
    <w:rsid w:val="0057116C"/>
    <w:pPr>
      <w:tabs>
        <w:tab w:val="center" w:pos="4419"/>
        <w:tab w:val="right" w:pos="8838"/>
      </w:tabs>
      <w:spacing w:after="0" w:line="240" w:lineRule="auto"/>
    </w:pPr>
  </w:style>
  <w:style w:type="character" w:customStyle="1" w:styleId="FooterChar">
    <w:name w:val="Footer Char"/>
    <w:basedOn w:val="DefaultParagraphFont"/>
    <w:link w:val="Footer"/>
    <w:uiPriority w:val="99"/>
    <w:rsid w:val="0057116C"/>
  </w:style>
  <w:style w:type="character" w:customStyle="1" w:styleId="Heading1Char">
    <w:name w:val="Heading 1 Char"/>
    <w:basedOn w:val="DefaultParagraphFont"/>
    <w:link w:val="Heading1"/>
    <w:uiPriority w:val="9"/>
    <w:rsid w:val="00F742C8"/>
    <w:rPr>
      <w:rFonts w:asciiTheme="majorHAnsi" w:eastAsiaTheme="majorEastAsia" w:hAnsiTheme="majorHAnsi" w:cstheme="majorBidi"/>
      <w:b/>
      <w:bCs/>
      <w:color w:val="2E74B5" w:themeColor="accent1" w:themeShade="BF"/>
      <w:sz w:val="28"/>
      <w:szCs w:val="28"/>
    </w:rPr>
  </w:style>
  <w:style w:type="character" w:customStyle="1" w:styleId="tm-secondary-color">
    <w:name w:val="tm-secondary-color"/>
    <w:basedOn w:val="DefaultParagraphFont"/>
    <w:rsid w:val="00F742C8"/>
  </w:style>
  <w:style w:type="character" w:customStyle="1" w:styleId="a">
    <w:name w:val="a"/>
    <w:basedOn w:val="DefaultParagraphFont"/>
    <w:rsid w:val="001B713D"/>
  </w:style>
  <w:style w:type="character" w:styleId="Emphasis">
    <w:name w:val="Emphasis"/>
    <w:qFormat/>
    <w:rsid w:val="001B713D"/>
    <w:rPr>
      <w:i/>
      <w:iCs/>
    </w:rPr>
  </w:style>
  <w:style w:type="character" w:customStyle="1" w:styleId="Heading4Char">
    <w:name w:val="Heading 4 Char"/>
    <w:basedOn w:val="DefaultParagraphFont"/>
    <w:link w:val="Heading4"/>
    <w:uiPriority w:val="9"/>
    <w:semiHidden/>
    <w:rsid w:val="009742E7"/>
    <w:rPr>
      <w:rFonts w:asciiTheme="majorHAnsi" w:eastAsiaTheme="majorEastAsia" w:hAnsiTheme="majorHAnsi" w:cstheme="majorBidi"/>
      <w:i/>
      <w:iCs/>
      <w:color w:val="2E74B5" w:themeColor="accent1" w:themeShade="BF"/>
    </w:rPr>
  </w:style>
  <w:style w:type="character" w:customStyle="1" w:styleId="elsevierstylesections">
    <w:name w:val="elsevierstylesections"/>
    <w:basedOn w:val="DefaultParagraphFont"/>
    <w:rsid w:val="00241C90"/>
  </w:style>
  <w:style w:type="character" w:customStyle="1" w:styleId="element-citation">
    <w:name w:val="element-citation"/>
    <w:basedOn w:val="DefaultParagraphFont"/>
    <w:rsid w:val="00BB5812"/>
  </w:style>
  <w:style w:type="character" w:customStyle="1" w:styleId="ref-journal">
    <w:name w:val="ref-journal"/>
    <w:basedOn w:val="DefaultParagraphFont"/>
    <w:rsid w:val="00BB5812"/>
  </w:style>
  <w:style w:type="character" w:customStyle="1" w:styleId="ref-vol">
    <w:name w:val="ref-vol"/>
    <w:basedOn w:val="DefaultParagraphFont"/>
    <w:rsid w:val="00BB5812"/>
  </w:style>
  <w:style w:type="character" w:customStyle="1" w:styleId="nowrap">
    <w:name w:val="nowrap"/>
    <w:basedOn w:val="DefaultParagraphFont"/>
    <w:rsid w:val="00BB5812"/>
  </w:style>
  <w:style w:type="table" w:styleId="TableGrid">
    <w:name w:val="Table Grid"/>
    <w:basedOn w:val="TableNormal"/>
    <w:uiPriority w:val="39"/>
    <w:rsid w:val="00E334E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1"/>
    <w:qFormat/>
    <w:rsid w:val="00144F26"/>
    <w:pPr>
      <w:widowControl w:val="0"/>
      <w:autoSpaceDE w:val="0"/>
      <w:autoSpaceDN w:val="0"/>
      <w:spacing w:after="0" w:line="240" w:lineRule="auto"/>
      <w:ind w:left="101"/>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44F26"/>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2F5011"/>
    <w:rPr>
      <w:rFonts w:asciiTheme="majorHAnsi" w:eastAsiaTheme="majorEastAsia" w:hAnsiTheme="majorHAnsi" w:cstheme="majorBidi"/>
      <w:color w:val="2E74B5" w:themeColor="accent1" w:themeShade="BF"/>
      <w:sz w:val="26"/>
      <w:szCs w:val="26"/>
    </w:rPr>
  </w:style>
  <w:style w:type="paragraph" w:customStyle="1" w:styleId="TableParagraph">
    <w:name w:val="Table Paragraph"/>
    <w:basedOn w:val="Normal"/>
    <w:uiPriority w:val="1"/>
    <w:qFormat/>
    <w:rsid w:val="00FE2E56"/>
    <w:pPr>
      <w:widowControl w:val="0"/>
      <w:autoSpaceDE w:val="0"/>
      <w:autoSpaceDN w:val="0"/>
      <w:spacing w:before="7" w:after="0" w:line="240" w:lineRule="auto"/>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46536">
      <w:bodyDiv w:val="1"/>
      <w:marLeft w:val="0"/>
      <w:marRight w:val="0"/>
      <w:marTop w:val="0"/>
      <w:marBottom w:val="0"/>
      <w:divBdr>
        <w:top w:val="none" w:sz="0" w:space="0" w:color="auto"/>
        <w:left w:val="none" w:sz="0" w:space="0" w:color="auto"/>
        <w:bottom w:val="none" w:sz="0" w:space="0" w:color="auto"/>
        <w:right w:val="none" w:sz="0" w:space="0" w:color="auto"/>
      </w:divBdr>
    </w:div>
    <w:div w:id="265963947">
      <w:bodyDiv w:val="1"/>
      <w:marLeft w:val="0"/>
      <w:marRight w:val="0"/>
      <w:marTop w:val="0"/>
      <w:marBottom w:val="0"/>
      <w:divBdr>
        <w:top w:val="none" w:sz="0" w:space="0" w:color="auto"/>
        <w:left w:val="none" w:sz="0" w:space="0" w:color="auto"/>
        <w:bottom w:val="none" w:sz="0" w:space="0" w:color="auto"/>
        <w:right w:val="none" w:sz="0" w:space="0" w:color="auto"/>
      </w:divBdr>
      <w:divsChild>
        <w:div w:id="1310940961">
          <w:marLeft w:val="0"/>
          <w:marRight w:val="0"/>
          <w:marTop w:val="0"/>
          <w:marBottom w:val="0"/>
          <w:divBdr>
            <w:top w:val="none" w:sz="0" w:space="0" w:color="auto"/>
            <w:left w:val="none" w:sz="0" w:space="0" w:color="auto"/>
            <w:bottom w:val="none" w:sz="0" w:space="0" w:color="auto"/>
            <w:right w:val="none" w:sz="0" w:space="0" w:color="auto"/>
          </w:divBdr>
          <w:divsChild>
            <w:div w:id="514225823">
              <w:marLeft w:val="0"/>
              <w:marRight w:val="0"/>
              <w:marTop w:val="0"/>
              <w:marBottom w:val="0"/>
              <w:divBdr>
                <w:top w:val="none" w:sz="0" w:space="0" w:color="auto"/>
                <w:left w:val="none" w:sz="0" w:space="0" w:color="auto"/>
                <w:bottom w:val="none" w:sz="0" w:space="0" w:color="auto"/>
                <w:right w:val="none" w:sz="0" w:space="0" w:color="auto"/>
              </w:divBdr>
              <w:divsChild>
                <w:div w:id="2127262455">
                  <w:marLeft w:val="0"/>
                  <w:marRight w:val="0"/>
                  <w:marTop w:val="0"/>
                  <w:marBottom w:val="0"/>
                  <w:divBdr>
                    <w:top w:val="none" w:sz="0" w:space="0" w:color="auto"/>
                    <w:left w:val="none" w:sz="0" w:space="0" w:color="auto"/>
                    <w:bottom w:val="none" w:sz="0" w:space="0" w:color="auto"/>
                    <w:right w:val="none" w:sz="0" w:space="0" w:color="auto"/>
                  </w:divBdr>
                  <w:divsChild>
                    <w:div w:id="11420600">
                      <w:marLeft w:val="0"/>
                      <w:marRight w:val="0"/>
                      <w:marTop w:val="0"/>
                      <w:marBottom w:val="0"/>
                      <w:divBdr>
                        <w:top w:val="none" w:sz="0" w:space="0" w:color="auto"/>
                        <w:left w:val="none" w:sz="0" w:space="0" w:color="auto"/>
                        <w:bottom w:val="none" w:sz="0" w:space="0" w:color="auto"/>
                        <w:right w:val="none" w:sz="0" w:space="0" w:color="auto"/>
                      </w:divBdr>
                      <w:divsChild>
                        <w:div w:id="1633363764">
                          <w:marLeft w:val="0"/>
                          <w:marRight w:val="0"/>
                          <w:marTop w:val="0"/>
                          <w:marBottom w:val="0"/>
                          <w:divBdr>
                            <w:top w:val="none" w:sz="0" w:space="0" w:color="auto"/>
                            <w:left w:val="none" w:sz="0" w:space="0" w:color="auto"/>
                            <w:bottom w:val="none" w:sz="0" w:space="0" w:color="auto"/>
                            <w:right w:val="none" w:sz="0" w:space="0" w:color="auto"/>
                          </w:divBdr>
                          <w:divsChild>
                            <w:div w:id="1106927058">
                              <w:marLeft w:val="0"/>
                              <w:marRight w:val="0"/>
                              <w:marTop w:val="0"/>
                              <w:marBottom w:val="0"/>
                              <w:divBdr>
                                <w:top w:val="none" w:sz="0" w:space="0" w:color="auto"/>
                                <w:left w:val="none" w:sz="0" w:space="0" w:color="auto"/>
                                <w:bottom w:val="none" w:sz="0" w:space="0" w:color="auto"/>
                                <w:right w:val="none" w:sz="0" w:space="0" w:color="auto"/>
                              </w:divBdr>
                              <w:divsChild>
                                <w:div w:id="878934862">
                                  <w:marLeft w:val="0"/>
                                  <w:marRight w:val="0"/>
                                  <w:marTop w:val="0"/>
                                  <w:marBottom w:val="0"/>
                                  <w:divBdr>
                                    <w:top w:val="none" w:sz="0" w:space="0" w:color="auto"/>
                                    <w:left w:val="none" w:sz="0" w:space="0" w:color="auto"/>
                                    <w:bottom w:val="none" w:sz="0" w:space="0" w:color="auto"/>
                                    <w:right w:val="none" w:sz="0" w:space="0" w:color="auto"/>
                                  </w:divBdr>
                                  <w:divsChild>
                                    <w:div w:id="409232978">
                                      <w:marLeft w:val="0"/>
                                      <w:marRight w:val="0"/>
                                      <w:marTop w:val="0"/>
                                      <w:marBottom w:val="0"/>
                                      <w:divBdr>
                                        <w:top w:val="none" w:sz="0" w:space="0" w:color="auto"/>
                                        <w:left w:val="none" w:sz="0" w:space="0" w:color="auto"/>
                                        <w:bottom w:val="none" w:sz="0" w:space="0" w:color="auto"/>
                                        <w:right w:val="none" w:sz="0" w:space="0" w:color="auto"/>
                                      </w:divBdr>
                                    </w:div>
                                    <w:div w:id="1921451854">
                                      <w:marLeft w:val="0"/>
                                      <w:marRight w:val="0"/>
                                      <w:marTop w:val="0"/>
                                      <w:marBottom w:val="0"/>
                                      <w:divBdr>
                                        <w:top w:val="none" w:sz="0" w:space="0" w:color="auto"/>
                                        <w:left w:val="none" w:sz="0" w:space="0" w:color="auto"/>
                                        <w:bottom w:val="none" w:sz="0" w:space="0" w:color="auto"/>
                                        <w:right w:val="none" w:sz="0" w:space="0" w:color="auto"/>
                                      </w:divBdr>
                                    </w:div>
                                  </w:divsChild>
                                </w:div>
                                <w:div w:id="1011644403">
                                  <w:marLeft w:val="0"/>
                                  <w:marRight w:val="0"/>
                                  <w:marTop w:val="0"/>
                                  <w:marBottom w:val="0"/>
                                  <w:divBdr>
                                    <w:top w:val="none" w:sz="0" w:space="0" w:color="auto"/>
                                    <w:left w:val="none" w:sz="0" w:space="0" w:color="auto"/>
                                    <w:bottom w:val="none" w:sz="0" w:space="0" w:color="auto"/>
                                    <w:right w:val="none" w:sz="0" w:space="0" w:color="auto"/>
                                  </w:divBdr>
                                  <w:divsChild>
                                    <w:div w:id="3671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0067762">
      <w:bodyDiv w:val="1"/>
      <w:marLeft w:val="0"/>
      <w:marRight w:val="0"/>
      <w:marTop w:val="0"/>
      <w:marBottom w:val="0"/>
      <w:divBdr>
        <w:top w:val="none" w:sz="0" w:space="0" w:color="auto"/>
        <w:left w:val="none" w:sz="0" w:space="0" w:color="auto"/>
        <w:bottom w:val="none" w:sz="0" w:space="0" w:color="auto"/>
        <w:right w:val="none" w:sz="0" w:space="0" w:color="auto"/>
      </w:divBdr>
      <w:divsChild>
        <w:div w:id="2000575742">
          <w:marLeft w:val="0"/>
          <w:marRight w:val="0"/>
          <w:marTop w:val="0"/>
          <w:marBottom w:val="0"/>
          <w:divBdr>
            <w:top w:val="none" w:sz="0" w:space="0" w:color="auto"/>
            <w:left w:val="none" w:sz="0" w:space="0" w:color="auto"/>
            <w:bottom w:val="none" w:sz="0" w:space="0" w:color="auto"/>
            <w:right w:val="none" w:sz="0" w:space="0" w:color="auto"/>
          </w:divBdr>
        </w:div>
        <w:div w:id="273945382">
          <w:marLeft w:val="0"/>
          <w:marRight w:val="0"/>
          <w:marTop w:val="0"/>
          <w:marBottom w:val="0"/>
          <w:divBdr>
            <w:top w:val="none" w:sz="0" w:space="0" w:color="auto"/>
            <w:left w:val="none" w:sz="0" w:space="0" w:color="auto"/>
            <w:bottom w:val="none" w:sz="0" w:space="0" w:color="auto"/>
            <w:right w:val="none" w:sz="0" w:space="0" w:color="auto"/>
          </w:divBdr>
        </w:div>
        <w:div w:id="921069095">
          <w:marLeft w:val="0"/>
          <w:marRight w:val="0"/>
          <w:marTop w:val="0"/>
          <w:marBottom w:val="0"/>
          <w:divBdr>
            <w:top w:val="none" w:sz="0" w:space="0" w:color="auto"/>
            <w:left w:val="none" w:sz="0" w:space="0" w:color="auto"/>
            <w:bottom w:val="none" w:sz="0" w:space="0" w:color="auto"/>
            <w:right w:val="none" w:sz="0" w:space="0" w:color="auto"/>
          </w:divBdr>
        </w:div>
      </w:divsChild>
    </w:div>
    <w:div w:id="775447937">
      <w:bodyDiv w:val="1"/>
      <w:marLeft w:val="0"/>
      <w:marRight w:val="0"/>
      <w:marTop w:val="0"/>
      <w:marBottom w:val="0"/>
      <w:divBdr>
        <w:top w:val="none" w:sz="0" w:space="0" w:color="auto"/>
        <w:left w:val="none" w:sz="0" w:space="0" w:color="auto"/>
        <w:bottom w:val="none" w:sz="0" w:space="0" w:color="auto"/>
        <w:right w:val="none" w:sz="0" w:space="0" w:color="auto"/>
      </w:divBdr>
      <w:divsChild>
        <w:div w:id="791510746">
          <w:marLeft w:val="0"/>
          <w:marRight w:val="0"/>
          <w:marTop w:val="0"/>
          <w:marBottom w:val="0"/>
          <w:divBdr>
            <w:top w:val="none" w:sz="0" w:space="0" w:color="auto"/>
            <w:left w:val="none" w:sz="0" w:space="0" w:color="auto"/>
            <w:bottom w:val="none" w:sz="0" w:space="0" w:color="auto"/>
            <w:right w:val="none" w:sz="0" w:space="0" w:color="auto"/>
          </w:divBdr>
        </w:div>
        <w:div w:id="613177011">
          <w:marLeft w:val="0"/>
          <w:marRight w:val="0"/>
          <w:marTop w:val="0"/>
          <w:marBottom w:val="0"/>
          <w:divBdr>
            <w:top w:val="none" w:sz="0" w:space="0" w:color="auto"/>
            <w:left w:val="none" w:sz="0" w:space="0" w:color="auto"/>
            <w:bottom w:val="none" w:sz="0" w:space="0" w:color="auto"/>
            <w:right w:val="none" w:sz="0" w:space="0" w:color="auto"/>
          </w:divBdr>
        </w:div>
      </w:divsChild>
    </w:div>
    <w:div w:id="859439883">
      <w:bodyDiv w:val="1"/>
      <w:marLeft w:val="0"/>
      <w:marRight w:val="0"/>
      <w:marTop w:val="0"/>
      <w:marBottom w:val="0"/>
      <w:divBdr>
        <w:top w:val="none" w:sz="0" w:space="0" w:color="auto"/>
        <w:left w:val="none" w:sz="0" w:space="0" w:color="auto"/>
        <w:bottom w:val="none" w:sz="0" w:space="0" w:color="auto"/>
        <w:right w:val="none" w:sz="0" w:space="0" w:color="auto"/>
      </w:divBdr>
    </w:div>
    <w:div w:id="942617116">
      <w:bodyDiv w:val="1"/>
      <w:marLeft w:val="0"/>
      <w:marRight w:val="0"/>
      <w:marTop w:val="0"/>
      <w:marBottom w:val="0"/>
      <w:divBdr>
        <w:top w:val="none" w:sz="0" w:space="0" w:color="auto"/>
        <w:left w:val="none" w:sz="0" w:space="0" w:color="auto"/>
        <w:bottom w:val="none" w:sz="0" w:space="0" w:color="auto"/>
        <w:right w:val="none" w:sz="0" w:space="0" w:color="auto"/>
      </w:divBdr>
      <w:divsChild>
        <w:div w:id="1319840969">
          <w:marLeft w:val="0"/>
          <w:marRight w:val="0"/>
          <w:marTop w:val="0"/>
          <w:marBottom w:val="0"/>
          <w:divBdr>
            <w:top w:val="none" w:sz="0" w:space="0" w:color="auto"/>
            <w:left w:val="none" w:sz="0" w:space="0" w:color="auto"/>
            <w:bottom w:val="none" w:sz="0" w:space="0" w:color="auto"/>
            <w:right w:val="none" w:sz="0" w:space="0" w:color="auto"/>
          </w:divBdr>
        </w:div>
        <w:div w:id="630328207">
          <w:marLeft w:val="0"/>
          <w:marRight w:val="0"/>
          <w:marTop w:val="0"/>
          <w:marBottom w:val="0"/>
          <w:divBdr>
            <w:top w:val="none" w:sz="0" w:space="0" w:color="auto"/>
            <w:left w:val="none" w:sz="0" w:space="0" w:color="auto"/>
            <w:bottom w:val="none" w:sz="0" w:space="0" w:color="auto"/>
            <w:right w:val="none" w:sz="0" w:space="0" w:color="auto"/>
          </w:divBdr>
        </w:div>
        <w:div w:id="115754578">
          <w:marLeft w:val="0"/>
          <w:marRight w:val="0"/>
          <w:marTop w:val="0"/>
          <w:marBottom w:val="0"/>
          <w:divBdr>
            <w:top w:val="none" w:sz="0" w:space="0" w:color="auto"/>
            <w:left w:val="none" w:sz="0" w:space="0" w:color="auto"/>
            <w:bottom w:val="none" w:sz="0" w:space="0" w:color="auto"/>
            <w:right w:val="none" w:sz="0" w:space="0" w:color="auto"/>
          </w:divBdr>
        </w:div>
        <w:div w:id="1364944513">
          <w:marLeft w:val="0"/>
          <w:marRight w:val="0"/>
          <w:marTop w:val="0"/>
          <w:marBottom w:val="0"/>
          <w:divBdr>
            <w:top w:val="none" w:sz="0" w:space="0" w:color="auto"/>
            <w:left w:val="none" w:sz="0" w:space="0" w:color="auto"/>
            <w:bottom w:val="none" w:sz="0" w:space="0" w:color="auto"/>
            <w:right w:val="none" w:sz="0" w:space="0" w:color="auto"/>
          </w:divBdr>
        </w:div>
        <w:div w:id="250628196">
          <w:marLeft w:val="0"/>
          <w:marRight w:val="0"/>
          <w:marTop w:val="0"/>
          <w:marBottom w:val="0"/>
          <w:divBdr>
            <w:top w:val="none" w:sz="0" w:space="0" w:color="auto"/>
            <w:left w:val="none" w:sz="0" w:space="0" w:color="auto"/>
            <w:bottom w:val="none" w:sz="0" w:space="0" w:color="auto"/>
            <w:right w:val="none" w:sz="0" w:space="0" w:color="auto"/>
          </w:divBdr>
        </w:div>
        <w:div w:id="840435145">
          <w:marLeft w:val="0"/>
          <w:marRight w:val="0"/>
          <w:marTop w:val="0"/>
          <w:marBottom w:val="0"/>
          <w:divBdr>
            <w:top w:val="none" w:sz="0" w:space="0" w:color="auto"/>
            <w:left w:val="none" w:sz="0" w:space="0" w:color="auto"/>
            <w:bottom w:val="none" w:sz="0" w:space="0" w:color="auto"/>
            <w:right w:val="none" w:sz="0" w:space="0" w:color="auto"/>
          </w:divBdr>
        </w:div>
        <w:div w:id="1720280813">
          <w:marLeft w:val="0"/>
          <w:marRight w:val="0"/>
          <w:marTop w:val="0"/>
          <w:marBottom w:val="0"/>
          <w:divBdr>
            <w:top w:val="none" w:sz="0" w:space="0" w:color="auto"/>
            <w:left w:val="none" w:sz="0" w:space="0" w:color="auto"/>
            <w:bottom w:val="none" w:sz="0" w:space="0" w:color="auto"/>
            <w:right w:val="none" w:sz="0" w:space="0" w:color="auto"/>
          </w:divBdr>
        </w:div>
      </w:divsChild>
    </w:div>
    <w:div w:id="1124275099">
      <w:bodyDiv w:val="1"/>
      <w:marLeft w:val="0"/>
      <w:marRight w:val="0"/>
      <w:marTop w:val="0"/>
      <w:marBottom w:val="0"/>
      <w:divBdr>
        <w:top w:val="none" w:sz="0" w:space="0" w:color="auto"/>
        <w:left w:val="none" w:sz="0" w:space="0" w:color="auto"/>
        <w:bottom w:val="none" w:sz="0" w:space="0" w:color="auto"/>
        <w:right w:val="none" w:sz="0" w:space="0" w:color="auto"/>
      </w:divBdr>
      <w:divsChild>
        <w:div w:id="256057601">
          <w:marLeft w:val="1440"/>
          <w:marRight w:val="0"/>
          <w:marTop w:val="86"/>
          <w:marBottom w:val="0"/>
          <w:divBdr>
            <w:top w:val="none" w:sz="0" w:space="0" w:color="auto"/>
            <w:left w:val="none" w:sz="0" w:space="0" w:color="auto"/>
            <w:bottom w:val="none" w:sz="0" w:space="0" w:color="auto"/>
            <w:right w:val="none" w:sz="0" w:space="0" w:color="auto"/>
          </w:divBdr>
        </w:div>
      </w:divsChild>
    </w:div>
    <w:div w:id="1289892402">
      <w:bodyDiv w:val="1"/>
      <w:marLeft w:val="0"/>
      <w:marRight w:val="0"/>
      <w:marTop w:val="0"/>
      <w:marBottom w:val="0"/>
      <w:divBdr>
        <w:top w:val="none" w:sz="0" w:space="0" w:color="auto"/>
        <w:left w:val="none" w:sz="0" w:space="0" w:color="auto"/>
        <w:bottom w:val="none" w:sz="0" w:space="0" w:color="auto"/>
        <w:right w:val="none" w:sz="0" w:space="0" w:color="auto"/>
      </w:divBdr>
    </w:div>
    <w:div w:id="1300384218">
      <w:bodyDiv w:val="1"/>
      <w:marLeft w:val="0"/>
      <w:marRight w:val="0"/>
      <w:marTop w:val="0"/>
      <w:marBottom w:val="0"/>
      <w:divBdr>
        <w:top w:val="none" w:sz="0" w:space="0" w:color="auto"/>
        <w:left w:val="none" w:sz="0" w:space="0" w:color="auto"/>
        <w:bottom w:val="none" w:sz="0" w:space="0" w:color="auto"/>
        <w:right w:val="none" w:sz="0" w:space="0" w:color="auto"/>
      </w:divBdr>
      <w:divsChild>
        <w:div w:id="1980106071">
          <w:marLeft w:val="0"/>
          <w:marRight w:val="0"/>
          <w:marTop w:val="0"/>
          <w:marBottom w:val="0"/>
          <w:divBdr>
            <w:top w:val="none" w:sz="0" w:space="0" w:color="auto"/>
            <w:left w:val="none" w:sz="0" w:space="0" w:color="auto"/>
            <w:bottom w:val="none" w:sz="0" w:space="0" w:color="auto"/>
            <w:right w:val="none" w:sz="0" w:space="0" w:color="auto"/>
          </w:divBdr>
        </w:div>
        <w:div w:id="1926497723">
          <w:marLeft w:val="0"/>
          <w:marRight w:val="0"/>
          <w:marTop w:val="0"/>
          <w:marBottom w:val="0"/>
          <w:divBdr>
            <w:top w:val="none" w:sz="0" w:space="0" w:color="auto"/>
            <w:left w:val="none" w:sz="0" w:space="0" w:color="auto"/>
            <w:bottom w:val="none" w:sz="0" w:space="0" w:color="auto"/>
            <w:right w:val="none" w:sz="0" w:space="0" w:color="auto"/>
          </w:divBdr>
        </w:div>
      </w:divsChild>
    </w:div>
    <w:div w:id="1416783018">
      <w:bodyDiv w:val="1"/>
      <w:marLeft w:val="0"/>
      <w:marRight w:val="0"/>
      <w:marTop w:val="0"/>
      <w:marBottom w:val="0"/>
      <w:divBdr>
        <w:top w:val="none" w:sz="0" w:space="0" w:color="auto"/>
        <w:left w:val="none" w:sz="0" w:space="0" w:color="auto"/>
        <w:bottom w:val="none" w:sz="0" w:space="0" w:color="auto"/>
        <w:right w:val="none" w:sz="0" w:space="0" w:color="auto"/>
      </w:divBdr>
      <w:divsChild>
        <w:div w:id="924461812">
          <w:marLeft w:val="0"/>
          <w:marRight w:val="0"/>
          <w:marTop w:val="0"/>
          <w:marBottom w:val="0"/>
          <w:divBdr>
            <w:top w:val="none" w:sz="0" w:space="0" w:color="auto"/>
            <w:left w:val="none" w:sz="0" w:space="0" w:color="auto"/>
            <w:bottom w:val="none" w:sz="0" w:space="0" w:color="auto"/>
            <w:right w:val="none" w:sz="0" w:space="0" w:color="auto"/>
          </w:divBdr>
          <w:divsChild>
            <w:div w:id="1941839302">
              <w:marLeft w:val="0"/>
              <w:marRight w:val="0"/>
              <w:marTop w:val="0"/>
              <w:marBottom w:val="0"/>
              <w:divBdr>
                <w:top w:val="none" w:sz="0" w:space="0" w:color="auto"/>
                <w:left w:val="none" w:sz="0" w:space="0" w:color="auto"/>
                <w:bottom w:val="none" w:sz="0" w:space="0" w:color="auto"/>
                <w:right w:val="none" w:sz="0" w:space="0" w:color="auto"/>
              </w:divBdr>
              <w:divsChild>
                <w:div w:id="809712540">
                  <w:marLeft w:val="0"/>
                  <w:marRight w:val="0"/>
                  <w:marTop w:val="0"/>
                  <w:marBottom w:val="0"/>
                  <w:divBdr>
                    <w:top w:val="none" w:sz="0" w:space="0" w:color="auto"/>
                    <w:left w:val="none" w:sz="0" w:space="0" w:color="auto"/>
                    <w:bottom w:val="none" w:sz="0" w:space="0" w:color="auto"/>
                    <w:right w:val="none" w:sz="0" w:space="0" w:color="auto"/>
                  </w:divBdr>
                  <w:divsChild>
                    <w:div w:id="1849295103">
                      <w:marLeft w:val="0"/>
                      <w:marRight w:val="0"/>
                      <w:marTop w:val="0"/>
                      <w:marBottom w:val="0"/>
                      <w:divBdr>
                        <w:top w:val="none" w:sz="0" w:space="0" w:color="auto"/>
                        <w:left w:val="none" w:sz="0" w:space="0" w:color="auto"/>
                        <w:bottom w:val="none" w:sz="0" w:space="0" w:color="auto"/>
                        <w:right w:val="none" w:sz="0" w:space="0" w:color="auto"/>
                      </w:divBdr>
                      <w:divsChild>
                        <w:div w:id="1708094048">
                          <w:marLeft w:val="0"/>
                          <w:marRight w:val="0"/>
                          <w:marTop w:val="0"/>
                          <w:marBottom w:val="0"/>
                          <w:divBdr>
                            <w:top w:val="none" w:sz="0" w:space="0" w:color="auto"/>
                            <w:left w:val="none" w:sz="0" w:space="0" w:color="auto"/>
                            <w:bottom w:val="none" w:sz="0" w:space="0" w:color="auto"/>
                            <w:right w:val="none" w:sz="0" w:space="0" w:color="auto"/>
                          </w:divBdr>
                          <w:divsChild>
                            <w:div w:id="974608029">
                              <w:marLeft w:val="0"/>
                              <w:marRight w:val="0"/>
                              <w:marTop w:val="0"/>
                              <w:marBottom w:val="0"/>
                              <w:divBdr>
                                <w:top w:val="none" w:sz="0" w:space="0" w:color="auto"/>
                                <w:left w:val="none" w:sz="0" w:space="0" w:color="auto"/>
                                <w:bottom w:val="none" w:sz="0" w:space="0" w:color="auto"/>
                                <w:right w:val="none" w:sz="0" w:space="0" w:color="auto"/>
                              </w:divBdr>
                              <w:divsChild>
                                <w:div w:id="1539472287">
                                  <w:marLeft w:val="0"/>
                                  <w:marRight w:val="0"/>
                                  <w:marTop w:val="0"/>
                                  <w:marBottom w:val="0"/>
                                  <w:divBdr>
                                    <w:top w:val="none" w:sz="0" w:space="0" w:color="auto"/>
                                    <w:left w:val="none" w:sz="0" w:space="0" w:color="auto"/>
                                    <w:bottom w:val="none" w:sz="0" w:space="0" w:color="auto"/>
                                    <w:right w:val="none" w:sz="0" w:space="0" w:color="auto"/>
                                  </w:divBdr>
                                  <w:divsChild>
                                    <w:div w:id="1608273634">
                                      <w:marLeft w:val="0"/>
                                      <w:marRight w:val="0"/>
                                      <w:marTop w:val="0"/>
                                      <w:marBottom w:val="0"/>
                                      <w:divBdr>
                                        <w:top w:val="none" w:sz="0" w:space="0" w:color="auto"/>
                                        <w:left w:val="none" w:sz="0" w:space="0" w:color="auto"/>
                                        <w:bottom w:val="none" w:sz="0" w:space="0" w:color="auto"/>
                                        <w:right w:val="none" w:sz="0" w:space="0" w:color="auto"/>
                                      </w:divBdr>
                                      <w:divsChild>
                                        <w:div w:id="189079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1897250">
      <w:bodyDiv w:val="1"/>
      <w:marLeft w:val="0"/>
      <w:marRight w:val="0"/>
      <w:marTop w:val="0"/>
      <w:marBottom w:val="0"/>
      <w:divBdr>
        <w:top w:val="none" w:sz="0" w:space="0" w:color="auto"/>
        <w:left w:val="none" w:sz="0" w:space="0" w:color="auto"/>
        <w:bottom w:val="none" w:sz="0" w:space="0" w:color="auto"/>
        <w:right w:val="none" w:sz="0" w:space="0" w:color="auto"/>
      </w:divBdr>
      <w:divsChild>
        <w:div w:id="1929458249">
          <w:marLeft w:val="0"/>
          <w:marRight w:val="0"/>
          <w:marTop w:val="0"/>
          <w:marBottom w:val="0"/>
          <w:divBdr>
            <w:top w:val="none" w:sz="0" w:space="0" w:color="auto"/>
            <w:left w:val="none" w:sz="0" w:space="0" w:color="auto"/>
            <w:bottom w:val="none" w:sz="0" w:space="0" w:color="auto"/>
            <w:right w:val="none" w:sz="0" w:space="0" w:color="auto"/>
          </w:divBdr>
        </w:div>
        <w:div w:id="731734619">
          <w:marLeft w:val="0"/>
          <w:marRight w:val="0"/>
          <w:marTop w:val="0"/>
          <w:marBottom w:val="0"/>
          <w:divBdr>
            <w:top w:val="none" w:sz="0" w:space="0" w:color="auto"/>
            <w:left w:val="none" w:sz="0" w:space="0" w:color="auto"/>
            <w:bottom w:val="none" w:sz="0" w:space="0" w:color="auto"/>
            <w:right w:val="none" w:sz="0" w:space="0" w:color="auto"/>
          </w:divBdr>
        </w:div>
      </w:divsChild>
    </w:div>
    <w:div w:id="1600602091">
      <w:bodyDiv w:val="1"/>
      <w:marLeft w:val="0"/>
      <w:marRight w:val="0"/>
      <w:marTop w:val="0"/>
      <w:marBottom w:val="0"/>
      <w:divBdr>
        <w:top w:val="none" w:sz="0" w:space="0" w:color="auto"/>
        <w:left w:val="none" w:sz="0" w:space="0" w:color="auto"/>
        <w:bottom w:val="none" w:sz="0" w:space="0" w:color="auto"/>
        <w:right w:val="none" w:sz="0" w:space="0" w:color="auto"/>
      </w:divBdr>
    </w:div>
    <w:div w:id="1685666982">
      <w:bodyDiv w:val="1"/>
      <w:marLeft w:val="0"/>
      <w:marRight w:val="0"/>
      <w:marTop w:val="0"/>
      <w:marBottom w:val="0"/>
      <w:divBdr>
        <w:top w:val="none" w:sz="0" w:space="0" w:color="auto"/>
        <w:left w:val="none" w:sz="0" w:space="0" w:color="auto"/>
        <w:bottom w:val="none" w:sz="0" w:space="0" w:color="auto"/>
        <w:right w:val="none" w:sz="0" w:space="0" w:color="auto"/>
      </w:divBdr>
      <w:divsChild>
        <w:div w:id="706417610">
          <w:marLeft w:val="0"/>
          <w:marRight w:val="0"/>
          <w:marTop w:val="0"/>
          <w:marBottom w:val="0"/>
          <w:divBdr>
            <w:top w:val="none" w:sz="0" w:space="0" w:color="auto"/>
            <w:left w:val="none" w:sz="0" w:space="0" w:color="auto"/>
            <w:bottom w:val="none" w:sz="0" w:space="0" w:color="auto"/>
            <w:right w:val="none" w:sz="0" w:space="0" w:color="auto"/>
          </w:divBdr>
        </w:div>
        <w:div w:id="1002244803">
          <w:marLeft w:val="0"/>
          <w:marRight w:val="0"/>
          <w:marTop w:val="0"/>
          <w:marBottom w:val="0"/>
          <w:divBdr>
            <w:top w:val="none" w:sz="0" w:space="0" w:color="auto"/>
            <w:left w:val="none" w:sz="0" w:space="0" w:color="auto"/>
            <w:bottom w:val="none" w:sz="0" w:space="0" w:color="auto"/>
            <w:right w:val="none" w:sz="0" w:space="0" w:color="auto"/>
          </w:divBdr>
        </w:div>
      </w:divsChild>
    </w:div>
    <w:div w:id="1787387552">
      <w:bodyDiv w:val="1"/>
      <w:marLeft w:val="0"/>
      <w:marRight w:val="0"/>
      <w:marTop w:val="0"/>
      <w:marBottom w:val="0"/>
      <w:divBdr>
        <w:top w:val="none" w:sz="0" w:space="0" w:color="auto"/>
        <w:left w:val="none" w:sz="0" w:space="0" w:color="auto"/>
        <w:bottom w:val="none" w:sz="0" w:space="0" w:color="auto"/>
        <w:right w:val="none" w:sz="0" w:space="0" w:color="auto"/>
      </w:divBdr>
      <w:divsChild>
        <w:div w:id="173301580">
          <w:marLeft w:val="0"/>
          <w:marRight w:val="0"/>
          <w:marTop w:val="0"/>
          <w:marBottom w:val="0"/>
          <w:divBdr>
            <w:top w:val="none" w:sz="0" w:space="0" w:color="auto"/>
            <w:left w:val="none" w:sz="0" w:space="0" w:color="auto"/>
            <w:bottom w:val="none" w:sz="0" w:space="0" w:color="auto"/>
            <w:right w:val="none" w:sz="0" w:space="0" w:color="auto"/>
          </w:divBdr>
        </w:div>
        <w:div w:id="208106377">
          <w:marLeft w:val="0"/>
          <w:marRight w:val="0"/>
          <w:marTop w:val="0"/>
          <w:marBottom w:val="0"/>
          <w:divBdr>
            <w:top w:val="none" w:sz="0" w:space="0" w:color="auto"/>
            <w:left w:val="none" w:sz="0" w:space="0" w:color="auto"/>
            <w:bottom w:val="none" w:sz="0" w:space="0" w:color="auto"/>
            <w:right w:val="none" w:sz="0" w:space="0" w:color="auto"/>
          </w:divBdr>
        </w:div>
        <w:div w:id="1799716825">
          <w:marLeft w:val="0"/>
          <w:marRight w:val="0"/>
          <w:marTop w:val="0"/>
          <w:marBottom w:val="0"/>
          <w:divBdr>
            <w:top w:val="none" w:sz="0" w:space="0" w:color="auto"/>
            <w:left w:val="none" w:sz="0" w:space="0" w:color="auto"/>
            <w:bottom w:val="none" w:sz="0" w:space="0" w:color="auto"/>
            <w:right w:val="none" w:sz="0" w:space="0" w:color="auto"/>
          </w:divBdr>
        </w:div>
        <w:div w:id="1390038064">
          <w:marLeft w:val="0"/>
          <w:marRight w:val="0"/>
          <w:marTop w:val="0"/>
          <w:marBottom w:val="0"/>
          <w:divBdr>
            <w:top w:val="none" w:sz="0" w:space="0" w:color="auto"/>
            <w:left w:val="none" w:sz="0" w:space="0" w:color="auto"/>
            <w:bottom w:val="none" w:sz="0" w:space="0" w:color="auto"/>
            <w:right w:val="none" w:sz="0" w:space="0" w:color="auto"/>
          </w:divBdr>
        </w:div>
        <w:div w:id="1944414955">
          <w:marLeft w:val="0"/>
          <w:marRight w:val="0"/>
          <w:marTop w:val="0"/>
          <w:marBottom w:val="0"/>
          <w:divBdr>
            <w:top w:val="none" w:sz="0" w:space="0" w:color="auto"/>
            <w:left w:val="none" w:sz="0" w:space="0" w:color="auto"/>
            <w:bottom w:val="none" w:sz="0" w:space="0" w:color="auto"/>
            <w:right w:val="none" w:sz="0" w:space="0" w:color="auto"/>
          </w:divBdr>
        </w:div>
      </w:divsChild>
    </w:div>
    <w:div w:id="2073116911">
      <w:bodyDiv w:val="1"/>
      <w:marLeft w:val="0"/>
      <w:marRight w:val="0"/>
      <w:marTop w:val="0"/>
      <w:marBottom w:val="0"/>
      <w:divBdr>
        <w:top w:val="none" w:sz="0" w:space="0" w:color="auto"/>
        <w:left w:val="none" w:sz="0" w:space="0" w:color="auto"/>
        <w:bottom w:val="none" w:sz="0" w:space="0" w:color="auto"/>
        <w:right w:val="none" w:sz="0" w:space="0" w:color="auto"/>
      </w:divBdr>
      <w:divsChild>
        <w:div w:id="884373356">
          <w:marLeft w:val="0"/>
          <w:marRight w:val="0"/>
          <w:marTop w:val="0"/>
          <w:marBottom w:val="0"/>
          <w:divBdr>
            <w:top w:val="none" w:sz="0" w:space="0" w:color="auto"/>
            <w:left w:val="none" w:sz="0" w:space="0" w:color="auto"/>
            <w:bottom w:val="none" w:sz="0" w:space="0" w:color="auto"/>
            <w:right w:val="none" w:sz="0" w:space="0" w:color="auto"/>
          </w:divBdr>
        </w:div>
        <w:div w:id="555315529">
          <w:marLeft w:val="0"/>
          <w:marRight w:val="0"/>
          <w:marTop w:val="0"/>
          <w:marBottom w:val="0"/>
          <w:divBdr>
            <w:top w:val="none" w:sz="0" w:space="0" w:color="auto"/>
            <w:left w:val="none" w:sz="0" w:space="0" w:color="auto"/>
            <w:bottom w:val="none" w:sz="0" w:space="0" w:color="auto"/>
            <w:right w:val="none" w:sz="0" w:space="0" w:color="auto"/>
          </w:divBdr>
        </w:div>
        <w:div w:id="556744055">
          <w:marLeft w:val="0"/>
          <w:marRight w:val="0"/>
          <w:marTop w:val="0"/>
          <w:marBottom w:val="0"/>
          <w:divBdr>
            <w:top w:val="none" w:sz="0" w:space="0" w:color="auto"/>
            <w:left w:val="none" w:sz="0" w:space="0" w:color="auto"/>
            <w:bottom w:val="none" w:sz="0" w:space="0" w:color="auto"/>
            <w:right w:val="none" w:sz="0" w:space="0" w:color="auto"/>
          </w:divBdr>
        </w:div>
        <w:div w:id="574583381">
          <w:marLeft w:val="0"/>
          <w:marRight w:val="0"/>
          <w:marTop w:val="0"/>
          <w:marBottom w:val="0"/>
          <w:divBdr>
            <w:top w:val="none" w:sz="0" w:space="0" w:color="auto"/>
            <w:left w:val="none" w:sz="0" w:space="0" w:color="auto"/>
            <w:bottom w:val="none" w:sz="0" w:space="0" w:color="auto"/>
            <w:right w:val="none" w:sz="0" w:space="0" w:color="auto"/>
          </w:divBdr>
        </w:div>
        <w:div w:id="1119570608">
          <w:marLeft w:val="0"/>
          <w:marRight w:val="0"/>
          <w:marTop w:val="0"/>
          <w:marBottom w:val="0"/>
          <w:divBdr>
            <w:top w:val="none" w:sz="0" w:space="0" w:color="auto"/>
            <w:left w:val="none" w:sz="0" w:space="0" w:color="auto"/>
            <w:bottom w:val="none" w:sz="0" w:space="0" w:color="auto"/>
            <w:right w:val="none" w:sz="0" w:space="0" w:color="auto"/>
          </w:divBdr>
        </w:div>
        <w:div w:id="1889881309">
          <w:marLeft w:val="0"/>
          <w:marRight w:val="0"/>
          <w:marTop w:val="0"/>
          <w:marBottom w:val="0"/>
          <w:divBdr>
            <w:top w:val="none" w:sz="0" w:space="0" w:color="auto"/>
            <w:left w:val="none" w:sz="0" w:space="0" w:color="auto"/>
            <w:bottom w:val="none" w:sz="0" w:space="0" w:color="auto"/>
            <w:right w:val="none" w:sz="0" w:space="0" w:color="auto"/>
          </w:divBdr>
        </w:div>
        <w:div w:id="1300304940">
          <w:marLeft w:val="0"/>
          <w:marRight w:val="0"/>
          <w:marTop w:val="0"/>
          <w:marBottom w:val="0"/>
          <w:divBdr>
            <w:top w:val="none" w:sz="0" w:space="0" w:color="auto"/>
            <w:left w:val="none" w:sz="0" w:space="0" w:color="auto"/>
            <w:bottom w:val="none" w:sz="0" w:space="0" w:color="auto"/>
            <w:right w:val="none" w:sz="0" w:space="0" w:color="auto"/>
          </w:divBdr>
        </w:div>
        <w:div w:id="1699238946">
          <w:marLeft w:val="0"/>
          <w:marRight w:val="0"/>
          <w:marTop w:val="0"/>
          <w:marBottom w:val="0"/>
          <w:divBdr>
            <w:top w:val="none" w:sz="0" w:space="0" w:color="auto"/>
            <w:left w:val="none" w:sz="0" w:space="0" w:color="auto"/>
            <w:bottom w:val="none" w:sz="0" w:space="0" w:color="auto"/>
            <w:right w:val="none" w:sz="0" w:space="0" w:color="auto"/>
          </w:divBdr>
        </w:div>
        <w:div w:id="1235434450">
          <w:marLeft w:val="0"/>
          <w:marRight w:val="0"/>
          <w:marTop w:val="0"/>
          <w:marBottom w:val="0"/>
          <w:divBdr>
            <w:top w:val="none" w:sz="0" w:space="0" w:color="auto"/>
            <w:left w:val="none" w:sz="0" w:space="0" w:color="auto"/>
            <w:bottom w:val="none" w:sz="0" w:space="0" w:color="auto"/>
            <w:right w:val="none" w:sz="0" w:space="0" w:color="auto"/>
          </w:divBdr>
        </w:div>
        <w:div w:id="246547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cbi.nlm.nih.gov/pubmed/?term=Baz%C3%A1n-River%C3%B3n%20GE%5BAuthor%5D&amp;cauthor=true&amp;cauthor_uid=28591493" TargetMode="External"/><Relationship Id="rId18" Type="http://schemas.openxmlformats.org/officeDocument/2006/relationships/hyperlink" Target="https://doi.org/10.1155/2014/96808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bi.nlm.nih.gov/pubmed/?term=Guti%C3%A9rrez-Gonz%C3%A1lez%20G%5BAuthor%5D&amp;cauthor=true&amp;cauthor_uid=28591493" TargetMode="External"/><Relationship Id="rId17" Type="http://schemas.openxmlformats.org/officeDocument/2006/relationships/hyperlink" Target="https://www.ncbi.nlm.nih.gov/pubmed/28591493" TargetMode="External"/><Relationship Id="rId2" Type="http://schemas.openxmlformats.org/officeDocument/2006/relationships/numbering" Target="numbering.xml"/><Relationship Id="rId16" Type="http://schemas.openxmlformats.org/officeDocument/2006/relationships/hyperlink" Target="https://www.ncbi.nlm.nih.gov/pubmed/2859149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ubmed/?term=Osorio-Guzm%C3%A1n%20M%5BAuthor%5D&amp;cauthor=true&amp;cauthor_uid=28591493" TargetMode="External"/><Relationship Id="rId5" Type="http://schemas.openxmlformats.org/officeDocument/2006/relationships/webSettings" Target="webSettings.xml"/><Relationship Id="rId15" Type="http://schemas.openxmlformats.org/officeDocument/2006/relationships/hyperlink" Target="https://www.ncbi.nlm.nih.gov/pubmed/?term=Fern%C3%A1ndez-Castillo%20GJ%5BAuthor%5D&amp;cauthor=true&amp;cauthor_uid=28591493"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cbi.nlm.nih.gov/pubmed/?term=N%C3%BA%C3%B1ez-Villegas%20NN%5BAuthor%5D&amp;cauthor=true&amp;cauthor_uid=2859149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CA0DF-2D07-4853-A325-57B23C753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Pages>
  <Words>4100</Words>
  <Characters>22552</Characters>
  <Application>Microsoft Office Word</Application>
  <DocSecurity>0</DocSecurity>
  <Lines>187</Lines>
  <Paragraphs>53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26599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Doctor</dc:creator>
  <cp:lastModifiedBy>Hemofilia</cp:lastModifiedBy>
  <cp:revision>20</cp:revision>
  <cp:lastPrinted>2018-02-21T03:16:00Z</cp:lastPrinted>
  <dcterms:created xsi:type="dcterms:W3CDTF">2023-04-28T17:12:00Z</dcterms:created>
  <dcterms:modified xsi:type="dcterms:W3CDTF">2023-04-28T18:01:00Z</dcterms:modified>
</cp:coreProperties>
</file>